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BC8AF" w14:textId="77777777" w:rsidR="007E3764" w:rsidRPr="007E3764" w:rsidRDefault="007E3764" w:rsidP="007E3764">
      <w:pPr>
        <w:jc w:val="center"/>
        <w:rPr>
          <w:rFonts w:ascii="Arial" w:hAnsi="Arial" w:cs="Arial"/>
        </w:rPr>
      </w:pPr>
    </w:p>
    <w:p w14:paraId="77CEA2C2" w14:textId="77777777" w:rsidR="007E3764" w:rsidRPr="007E3764" w:rsidRDefault="007E3764" w:rsidP="007E3764">
      <w:pPr>
        <w:jc w:val="center"/>
        <w:rPr>
          <w:rFonts w:ascii="Arial" w:hAnsi="Arial" w:cs="Arial"/>
        </w:rPr>
      </w:pPr>
    </w:p>
    <w:p w14:paraId="4D46EDBA" w14:textId="77777777" w:rsidR="007E3764" w:rsidRPr="007E3764" w:rsidRDefault="007E3764" w:rsidP="007E3764">
      <w:pPr>
        <w:jc w:val="center"/>
        <w:rPr>
          <w:rFonts w:ascii="Arial" w:hAnsi="Arial" w:cs="Arial"/>
          <w:b/>
          <w:bCs/>
        </w:rPr>
      </w:pPr>
      <w:r w:rsidRPr="007E3764">
        <w:rPr>
          <w:rFonts w:ascii="Arial" w:hAnsi="Arial" w:cs="Arial"/>
          <w:b/>
          <w:bCs/>
        </w:rPr>
        <w:t>MEDIATION AGREEMENT</w:t>
      </w:r>
    </w:p>
    <w:p w14:paraId="62EF81D4" w14:textId="77777777" w:rsidR="007E3764" w:rsidRPr="007E3764" w:rsidRDefault="007E3764" w:rsidP="007E3764">
      <w:pPr>
        <w:rPr>
          <w:rFonts w:ascii="Arial" w:hAnsi="Arial" w:cs="Arial"/>
          <w:b/>
          <w:bCs/>
        </w:rPr>
      </w:pPr>
    </w:p>
    <w:p w14:paraId="195497BB" w14:textId="77777777" w:rsidR="007E3764" w:rsidRPr="007E3764" w:rsidRDefault="007E3764" w:rsidP="007E3764">
      <w:pPr>
        <w:jc w:val="center"/>
        <w:rPr>
          <w:rFonts w:ascii="Arial" w:hAnsi="Arial" w:cs="Arial"/>
          <w:b/>
          <w:bCs/>
        </w:rPr>
      </w:pPr>
      <w:r w:rsidRPr="007E3764">
        <w:rPr>
          <w:rFonts w:ascii="Arial" w:hAnsi="Arial" w:cs="Arial"/>
          <w:b/>
          <w:bCs/>
        </w:rPr>
        <w:t>Between:</w:t>
      </w:r>
    </w:p>
    <w:p w14:paraId="5D4DA21F" w14:textId="77777777" w:rsidR="007E3764" w:rsidRPr="007E3764" w:rsidRDefault="007E3764" w:rsidP="007E3764">
      <w:pPr>
        <w:jc w:val="center"/>
        <w:rPr>
          <w:rFonts w:ascii="Arial" w:hAnsi="Arial" w:cs="Arial"/>
          <w:b/>
          <w:bCs/>
        </w:rPr>
      </w:pPr>
    </w:p>
    <w:p w14:paraId="06515A27" w14:textId="77777777" w:rsidR="007E3764" w:rsidRPr="007E3764" w:rsidRDefault="007E3764" w:rsidP="007E3764">
      <w:pPr>
        <w:jc w:val="center"/>
        <w:rPr>
          <w:rFonts w:ascii="Arial" w:hAnsi="Arial" w:cs="Arial"/>
          <w:b/>
          <w:bCs/>
        </w:rPr>
      </w:pPr>
      <w:r w:rsidRPr="007E3764">
        <w:rPr>
          <w:rFonts w:ascii="Arial" w:hAnsi="Arial" w:cs="Arial"/>
          <w:b/>
          <w:bCs/>
        </w:rPr>
        <w:t>(“Party A”)</w:t>
      </w:r>
    </w:p>
    <w:p w14:paraId="79FC4A4E" w14:textId="5D6FED9B" w:rsidR="007E3764" w:rsidRPr="007E3764" w:rsidRDefault="007E3764" w:rsidP="007E3764">
      <w:pPr>
        <w:jc w:val="center"/>
        <w:rPr>
          <w:rFonts w:ascii="Arial" w:hAnsi="Arial" w:cs="Arial"/>
          <w:b/>
          <w:bCs/>
        </w:rPr>
      </w:pPr>
      <w:r w:rsidRPr="007E3764">
        <w:rPr>
          <w:rFonts w:ascii="Arial" w:hAnsi="Arial" w:cs="Arial"/>
          <w:b/>
          <w:bCs/>
        </w:rPr>
        <w:t>Plaintiff/</w:t>
      </w:r>
    </w:p>
    <w:p w14:paraId="5EBB7EC1" w14:textId="7616D81F" w:rsidR="007E3764" w:rsidRPr="007E3764" w:rsidRDefault="007E3764" w:rsidP="007E3764">
      <w:pPr>
        <w:jc w:val="center"/>
        <w:rPr>
          <w:rFonts w:ascii="Arial" w:hAnsi="Arial" w:cs="Arial"/>
          <w:b/>
          <w:bCs/>
        </w:rPr>
      </w:pPr>
      <w:r w:rsidRPr="007E3764">
        <w:rPr>
          <w:rFonts w:ascii="Arial" w:hAnsi="Arial" w:cs="Arial"/>
          <w:b/>
          <w:bCs/>
        </w:rPr>
        <w:t>Applicant</w:t>
      </w:r>
    </w:p>
    <w:p w14:paraId="59FAAC05" w14:textId="77777777" w:rsidR="007E3764" w:rsidRPr="007E3764" w:rsidRDefault="007E3764" w:rsidP="007E3764">
      <w:pPr>
        <w:jc w:val="center"/>
        <w:rPr>
          <w:rFonts w:ascii="Arial" w:hAnsi="Arial" w:cs="Arial"/>
          <w:b/>
          <w:bCs/>
        </w:rPr>
      </w:pPr>
    </w:p>
    <w:p w14:paraId="00A629F7" w14:textId="77777777" w:rsidR="007E3764" w:rsidRPr="007E3764" w:rsidRDefault="007E3764" w:rsidP="007E3764">
      <w:pPr>
        <w:jc w:val="center"/>
        <w:rPr>
          <w:rFonts w:ascii="Arial" w:hAnsi="Arial" w:cs="Arial"/>
          <w:b/>
          <w:bCs/>
        </w:rPr>
      </w:pPr>
    </w:p>
    <w:p w14:paraId="01A49CA9" w14:textId="730A0F9E" w:rsidR="007E3764" w:rsidRPr="007E3764" w:rsidRDefault="007E3764" w:rsidP="007E3764">
      <w:pPr>
        <w:jc w:val="center"/>
        <w:rPr>
          <w:rFonts w:ascii="Arial" w:hAnsi="Arial" w:cs="Arial"/>
          <w:b/>
          <w:bCs/>
        </w:rPr>
      </w:pPr>
      <w:r w:rsidRPr="007E3764">
        <w:rPr>
          <w:rFonts w:ascii="Arial" w:hAnsi="Arial" w:cs="Arial"/>
          <w:b/>
          <w:bCs/>
        </w:rPr>
        <w:t xml:space="preserve"> (“Party B”)    </w:t>
      </w:r>
    </w:p>
    <w:p w14:paraId="231AAE27" w14:textId="0171D28F" w:rsidR="007E3764" w:rsidRPr="007E3764" w:rsidRDefault="007E3764" w:rsidP="007E3764">
      <w:pPr>
        <w:jc w:val="center"/>
        <w:rPr>
          <w:rFonts w:ascii="Arial" w:hAnsi="Arial" w:cs="Arial"/>
          <w:b/>
          <w:bCs/>
        </w:rPr>
      </w:pPr>
      <w:r w:rsidRPr="007E3764">
        <w:rPr>
          <w:rFonts w:ascii="Arial" w:hAnsi="Arial" w:cs="Arial"/>
          <w:b/>
          <w:bCs/>
        </w:rPr>
        <w:t xml:space="preserve">  Defendant/</w:t>
      </w:r>
    </w:p>
    <w:p w14:paraId="5197DA54" w14:textId="3A6C9E6C" w:rsidR="007E3764" w:rsidRPr="007E3764" w:rsidRDefault="007E3764" w:rsidP="007E3764">
      <w:pPr>
        <w:jc w:val="center"/>
        <w:rPr>
          <w:rFonts w:ascii="Arial" w:hAnsi="Arial" w:cs="Arial"/>
          <w:b/>
          <w:bCs/>
        </w:rPr>
      </w:pPr>
      <w:r w:rsidRPr="007E3764">
        <w:rPr>
          <w:rFonts w:ascii="Arial" w:hAnsi="Arial" w:cs="Arial"/>
          <w:b/>
          <w:bCs/>
        </w:rPr>
        <w:t xml:space="preserve"> Respondent</w:t>
      </w:r>
    </w:p>
    <w:p w14:paraId="499FB6FF" w14:textId="0E846C36" w:rsidR="007E3764" w:rsidRPr="007E3764" w:rsidRDefault="007E3764" w:rsidP="007E3764">
      <w:pPr>
        <w:rPr>
          <w:rFonts w:ascii="Arial" w:hAnsi="Arial" w:cs="Arial"/>
          <w:b/>
          <w:bCs/>
        </w:rPr>
      </w:pPr>
      <w:r>
        <w:rPr>
          <w:rFonts w:ascii="Arial" w:hAnsi="Arial" w:cs="Arial"/>
          <w:b/>
          <w:bCs/>
        </w:rPr>
        <w:t xml:space="preserve">                                                                   </w:t>
      </w:r>
      <w:r w:rsidRPr="007E3764">
        <w:rPr>
          <w:rFonts w:ascii="Arial" w:hAnsi="Arial" w:cs="Arial"/>
          <w:b/>
          <w:bCs/>
        </w:rPr>
        <w:t xml:space="preserve">Who are      </w:t>
      </w:r>
    </w:p>
    <w:p w14:paraId="0F3C3B24" w14:textId="6DB92821" w:rsidR="007E3764" w:rsidRPr="007E3764" w:rsidRDefault="007E3764" w:rsidP="007E3764">
      <w:pPr>
        <w:jc w:val="center"/>
        <w:rPr>
          <w:rFonts w:ascii="Arial" w:hAnsi="Arial" w:cs="Arial"/>
          <w:b/>
          <w:bCs/>
        </w:rPr>
      </w:pPr>
      <w:r w:rsidRPr="007E3764">
        <w:rPr>
          <w:rFonts w:ascii="Arial" w:hAnsi="Arial" w:cs="Arial"/>
          <w:b/>
          <w:bCs/>
        </w:rPr>
        <w:t xml:space="preserve">collectively     </w:t>
      </w:r>
    </w:p>
    <w:p w14:paraId="14B59A24" w14:textId="57D58935" w:rsidR="007E3764" w:rsidRPr="007E3764" w:rsidRDefault="007E3764" w:rsidP="007E3764">
      <w:pPr>
        <w:rPr>
          <w:rFonts w:ascii="Arial" w:hAnsi="Arial" w:cs="Arial"/>
          <w:b/>
          <w:bCs/>
        </w:rPr>
      </w:pPr>
      <w:r>
        <w:rPr>
          <w:rFonts w:ascii="Arial" w:hAnsi="Arial" w:cs="Arial"/>
          <w:b/>
          <w:bCs/>
        </w:rPr>
        <w:t xml:space="preserve">                                                               </w:t>
      </w:r>
      <w:r w:rsidRPr="007E3764">
        <w:rPr>
          <w:rFonts w:ascii="Arial" w:hAnsi="Arial" w:cs="Arial"/>
          <w:b/>
          <w:bCs/>
        </w:rPr>
        <w:t xml:space="preserve">referred to as          </w:t>
      </w:r>
    </w:p>
    <w:p w14:paraId="239783A9" w14:textId="15D2B21C" w:rsidR="007E3764" w:rsidRPr="007E3764" w:rsidRDefault="007E3764" w:rsidP="007E3764">
      <w:pPr>
        <w:jc w:val="center"/>
        <w:rPr>
          <w:rFonts w:ascii="Arial" w:hAnsi="Arial" w:cs="Arial"/>
          <w:b/>
          <w:bCs/>
        </w:rPr>
      </w:pPr>
      <w:r w:rsidRPr="007E3764">
        <w:rPr>
          <w:rFonts w:ascii="Arial" w:hAnsi="Arial" w:cs="Arial"/>
          <w:b/>
          <w:bCs/>
        </w:rPr>
        <w:t>(“the parties”)</w:t>
      </w:r>
    </w:p>
    <w:p w14:paraId="06A2BF24" w14:textId="77777777" w:rsidR="007E3764" w:rsidRPr="007E3764" w:rsidRDefault="007E3764" w:rsidP="007E3764">
      <w:pPr>
        <w:jc w:val="center"/>
        <w:rPr>
          <w:rFonts w:ascii="Arial" w:hAnsi="Arial" w:cs="Arial"/>
          <w:b/>
          <w:bCs/>
        </w:rPr>
      </w:pPr>
    </w:p>
    <w:p w14:paraId="0090CB6C" w14:textId="14E1110D" w:rsidR="007E3764" w:rsidRPr="007E3764" w:rsidRDefault="007E3764" w:rsidP="007E3764">
      <w:pPr>
        <w:rPr>
          <w:rFonts w:ascii="Arial" w:hAnsi="Arial" w:cs="Arial"/>
          <w:b/>
          <w:bCs/>
        </w:rPr>
      </w:pPr>
      <w:r w:rsidRPr="007E3764">
        <w:rPr>
          <w:rFonts w:ascii="Arial" w:hAnsi="Arial" w:cs="Arial"/>
          <w:b/>
          <w:bCs/>
        </w:rPr>
        <w:t xml:space="preserve">                                                                      and</w:t>
      </w:r>
    </w:p>
    <w:p w14:paraId="4DD8A2FC" w14:textId="77777777" w:rsidR="007E3764" w:rsidRPr="007E3764" w:rsidRDefault="007E3764" w:rsidP="007E3764">
      <w:pPr>
        <w:jc w:val="center"/>
        <w:rPr>
          <w:rFonts w:ascii="Arial" w:hAnsi="Arial" w:cs="Arial"/>
          <w:b/>
          <w:bCs/>
        </w:rPr>
      </w:pPr>
    </w:p>
    <w:p w14:paraId="0AF17298" w14:textId="4A7D99DD" w:rsidR="007E3764" w:rsidRPr="007E3764" w:rsidRDefault="007E3764" w:rsidP="007E3764">
      <w:pPr>
        <w:rPr>
          <w:rFonts w:ascii="Arial" w:hAnsi="Arial" w:cs="Arial"/>
          <w:b/>
          <w:bCs/>
        </w:rPr>
      </w:pPr>
      <w:r>
        <w:rPr>
          <w:rFonts w:ascii="Arial" w:hAnsi="Arial" w:cs="Arial"/>
          <w:b/>
          <w:bCs/>
        </w:rPr>
        <w:t xml:space="preserve">                                                         </w:t>
      </w:r>
      <w:r w:rsidR="00247E06">
        <w:rPr>
          <w:rFonts w:ascii="Arial" w:hAnsi="Arial" w:cs="Arial"/>
          <w:b/>
          <w:bCs/>
        </w:rPr>
        <w:t xml:space="preserve"> </w:t>
      </w:r>
      <w:r>
        <w:rPr>
          <w:rFonts w:ascii="Arial" w:hAnsi="Arial" w:cs="Arial"/>
          <w:b/>
          <w:bCs/>
        </w:rPr>
        <w:t xml:space="preserve">    </w:t>
      </w:r>
      <w:r w:rsidRPr="007E3764">
        <w:rPr>
          <w:rFonts w:ascii="Arial" w:hAnsi="Arial" w:cs="Arial"/>
          <w:b/>
          <w:bCs/>
        </w:rPr>
        <w:t>The Mediator</w:t>
      </w:r>
    </w:p>
    <w:p w14:paraId="6BC5F660" w14:textId="4F848E06" w:rsidR="007E3764" w:rsidRPr="007E3764" w:rsidRDefault="007E3764" w:rsidP="007E3764">
      <w:pPr>
        <w:rPr>
          <w:rFonts w:ascii="Arial" w:hAnsi="Arial" w:cs="Arial"/>
          <w:b/>
          <w:bCs/>
        </w:rPr>
      </w:pPr>
      <w:r>
        <w:rPr>
          <w:rFonts w:ascii="Arial" w:hAnsi="Arial" w:cs="Arial"/>
          <w:b/>
          <w:bCs/>
        </w:rPr>
        <w:t xml:space="preserve">                                                           </w:t>
      </w:r>
      <w:r w:rsidR="00247E06">
        <w:rPr>
          <w:rFonts w:ascii="Arial" w:hAnsi="Arial" w:cs="Arial"/>
          <w:b/>
          <w:bCs/>
        </w:rPr>
        <w:t xml:space="preserve"> </w:t>
      </w:r>
      <w:r w:rsidRPr="007E3764">
        <w:rPr>
          <w:rFonts w:ascii="Arial" w:hAnsi="Arial" w:cs="Arial"/>
          <w:b/>
          <w:bCs/>
        </w:rPr>
        <w:t>Kalipa Mafungo</w:t>
      </w:r>
    </w:p>
    <w:p w14:paraId="2489B3D1" w14:textId="2B4954BF" w:rsidR="007E3764" w:rsidRPr="007E3764" w:rsidRDefault="007E3764" w:rsidP="007E3764">
      <w:pPr>
        <w:rPr>
          <w:rFonts w:ascii="Arial" w:hAnsi="Arial" w:cs="Arial"/>
          <w:b/>
          <w:bCs/>
        </w:rPr>
      </w:pPr>
      <w:r>
        <w:rPr>
          <w:rFonts w:ascii="Arial" w:hAnsi="Arial" w:cs="Arial"/>
          <w:b/>
          <w:bCs/>
        </w:rPr>
        <w:t xml:space="preserve">                                                        </w:t>
      </w:r>
      <w:r w:rsidR="00247E06">
        <w:rPr>
          <w:rFonts w:ascii="Arial" w:hAnsi="Arial" w:cs="Arial"/>
          <w:b/>
          <w:bCs/>
        </w:rPr>
        <w:t xml:space="preserve"> </w:t>
      </w:r>
      <w:r w:rsidRPr="007E3764">
        <w:rPr>
          <w:rFonts w:ascii="Arial" w:hAnsi="Arial" w:cs="Arial"/>
          <w:b/>
          <w:bCs/>
        </w:rPr>
        <w:t>Mafungo Attorneys</w:t>
      </w:r>
    </w:p>
    <w:p w14:paraId="470C3D5C" w14:textId="6AF8BFA8" w:rsidR="007E3764" w:rsidRDefault="007E3764" w:rsidP="007E3764">
      <w:pPr>
        <w:rPr>
          <w:rFonts w:ascii="Arial" w:hAnsi="Arial" w:cs="Arial"/>
          <w:b/>
          <w:bCs/>
        </w:rPr>
      </w:pPr>
      <w:r>
        <w:rPr>
          <w:rFonts w:ascii="Arial" w:hAnsi="Arial" w:cs="Arial"/>
          <w:b/>
          <w:bCs/>
        </w:rPr>
        <w:t xml:space="preserve">                                                      </w:t>
      </w:r>
      <w:r w:rsidR="00247E06">
        <w:rPr>
          <w:rFonts w:ascii="Arial" w:hAnsi="Arial" w:cs="Arial"/>
          <w:b/>
          <w:bCs/>
        </w:rPr>
        <w:t xml:space="preserve">  </w:t>
      </w:r>
      <w:r w:rsidRPr="007E3764">
        <w:rPr>
          <w:rFonts w:ascii="Arial" w:hAnsi="Arial" w:cs="Arial"/>
          <w:b/>
          <w:bCs/>
        </w:rPr>
        <w:t>2 Bruton Rd, Block A</w:t>
      </w:r>
      <w:r>
        <w:rPr>
          <w:rFonts w:ascii="Arial" w:hAnsi="Arial" w:cs="Arial"/>
          <w:b/>
          <w:bCs/>
        </w:rPr>
        <w:t xml:space="preserve"> </w:t>
      </w:r>
    </w:p>
    <w:p w14:paraId="6CCB72AB" w14:textId="43413E95" w:rsidR="007E3764" w:rsidRPr="007E3764" w:rsidRDefault="007E3764" w:rsidP="007E3764">
      <w:pPr>
        <w:rPr>
          <w:rFonts w:ascii="Arial" w:hAnsi="Arial" w:cs="Arial"/>
          <w:b/>
          <w:bCs/>
        </w:rPr>
      </w:pPr>
      <w:r>
        <w:rPr>
          <w:rFonts w:ascii="Arial" w:hAnsi="Arial" w:cs="Arial"/>
          <w:b/>
          <w:bCs/>
        </w:rPr>
        <w:t xml:space="preserve">                                                     </w:t>
      </w:r>
      <w:r w:rsidR="00247E06">
        <w:rPr>
          <w:rFonts w:ascii="Arial" w:hAnsi="Arial" w:cs="Arial"/>
          <w:b/>
          <w:bCs/>
        </w:rPr>
        <w:t xml:space="preserve">  </w:t>
      </w:r>
      <w:r w:rsidRPr="007E3764">
        <w:rPr>
          <w:rFonts w:ascii="Arial" w:hAnsi="Arial" w:cs="Arial"/>
          <w:b/>
          <w:bCs/>
        </w:rPr>
        <w:t>Nicol Main Office Park</w:t>
      </w:r>
    </w:p>
    <w:p w14:paraId="53FB00E2" w14:textId="6A5F25FF" w:rsidR="007E3764" w:rsidRPr="007E3764" w:rsidRDefault="007E3764" w:rsidP="007E3764">
      <w:pPr>
        <w:rPr>
          <w:rFonts w:ascii="Arial" w:hAnsi="Arial" w:cs="Arial"/>
          <w:b/>
          <w:bCs/>
        </w:rPr>
      </w:pPr>
      <w:r>
        <w:rPr>
          <w:rFonts w:ascii="Arial" w:hAnsi="Arial" w:cs="Arial"/>
          <w:b/>
          <w:bCs/>
        </w:rPr>
        <w:t xml:space="preserve">                                                       </w:t>
      </w:r>
      <w:r w:rsidR="00247E06">
        <w:rPr>
          <w:rFonts w:ascii="Arial" w:hAnsi="Arial" w:cs="Arial"/>
          <w:b/>
          <w:bCs/>
        </w:rPr>
        <w:t xml:space="preserve">  </w:t>
      </w:r>
      <w:r w:rsidRPr="007E3764">
        <w:rPr>
          <w:rFonts w:ascii="Arial" w:hAnsi="Arial" w:cs="Arial"/>
          <w:b/>
          <w:bCs/>
        </w:rPr>
        <w:t>Bryanston, Sandton</w:t>
      </w:r>
    </w:p>
    <w:p w14:paraId="28D6B0B1" w14:textId="72F0AA5F" w:rsidR="007E3764" w:rsidRPr="007E3764" w:rsidRDefault="00247E06" w:rsidP="007E3764">
      <w:pPr>
        <w:jc w:val="center"/>
        <w:rPr>
          <w:rFonts w:ascii="Arial" w:hAnsi="Arial" w:cs="Arial"/>
          <w:b/>
          <w:bCs/>
        </w:rPr>
      </w:pPr>
      <w:r>
        <w:rPr>
          <w:rFonts w:ascii="Arial" w:hAnsi="Arial" w:cs="Arial"/>
          <w:b/>
          <w:bCs/>
        </w:rPr>
        <w:t xml:space="preserve">  </w:t>
      </w:r>
      <w:r w:rsidR="007E3764" w:rsidRPr="007E3764">
        <w:rPr>
          <w:rFonts w:ascii="Arial" w:hAnsi="Arial" w:cs="Arial"/>
          <w:b/>
          <w:bCs/>
        </w:rPr>
        <w:t>Accredited by the Association of Arbitrators of Southern Africa (AoA)</w:t>
      </w:r>
    </w:p>
    <w:p w14:paraId="4F453790" w14:textId="77777777" w:rsidR="007E3764" w:rsidRPr="007E3764" w:rsidRDefault="007E3764" w:rsidP="007E3764">
      <w:pPr>
        <w:jc w:val="center"/>
        <w:rPr>
          <w:rFonts w:ascii="Arial" w:hAnsi="Arial" w:cs="Arial"/>
          <w:b/>
          <w:bCs/>
        </w:rPr>
      </w:pPr>
    </w:p>
    <w:p w14:paraId="2D71712C" w14:textId="77777777" w:rsidR="007E3764" w:rsidRDefault="007E3764" w:rsidP="007E3764">
      <w:pPr>
        <w:jc w:val="center"/>
        <w:rPr>
          <w:rFonts w:ascii="Arial" w:hAnsi="Arial" w:cs="Arial"/>
          <w:b/>
          <w:bCs/>
        </w:rPr>
      </w:pPr>
      <w:r w:rsidRPr="007E3764">
        <w:rPr>
          <w:rFonts w:ascii="Arial" w:hAnsi="Arial" w:cs="Arial"/>
          <w:b/>
          <w:bCs/>
        </w:rPr>
        <w:t>(“the Mediator”)</w:t>
      </w:r>
    </w:p>
    <w:p w14:paraId="207ABE32" w14:textId="77777777" w:rsidR="007E3764" w:rsidRPr="007E3764" w:rsidRDefault="007E3764" w:rsidP="007E3764">
      <w:pPr>
        <w:jc w:val="center"/>
        <w:rPr>
          <w:rFonts w:ascii="Arial" w:hAnsi="Arial" w:cs="Arial"/>
          <w:b/>
          <w:bCs/>
        </w:rPr>
      </w:pPr>
    </w:p>
    <w:p w14:paraId="63CAF827" w14:textId="77777777" w:rsidR="007E3764" w:rsidRDefault="007E3764" w:rsidP="007E3764">
      <w:pPr>
        <w:jc w:val="both"/>
      </w:pPr>
    </w:p>
    <w:p w14:paraId="7C9EDC10" w14:textId="533CA952" w:rsidR="007E3764" w:rsidRDefault="007E3764" w:rsidP="007E3764">
      <w:pPr>
        <w:pStyle w:val="ListParagraph"/>
        <w:numPr>
          <w:ilvl w:val="0"/>
          <w:numId w:val="1"/>
        </w:numPr>
        <w:jc w:val="both"/>
        <w:rPr>
          <w:rFonts w:ascii="Arial" w:hAnsi="Arial" w:cs="Arial"/>
          <w:b/>
          <w:bCs/>
        </w:rPr>
      </w:pPr>
      <w:r w:rsidRPr="007E3764">
        <w:rPr>
          <w:rFonts w:ascii="Arial" w:hAnsi="Arial" w:cs="Arial"/>
          <w:b/>
          <w:bCs/>
        </w:rPr>
        <w:lastRenderedPageBreak/>
        <w:t>Purpose of Mediation</w:t>
      </w:r>
    </w:p>
    <w:p w14:paraId="41022916" w14:textId="77777777" w:rsidR="00247E06" w:rsidRPr="007E3764" w:rsidRDefault="00247E06" w:rsidP="00247E06">
      <w:pPr>
        <w:pStyle w:val="ListParagraph"/>
        <w:jc w:val="both"/>
        <w:rPr>
          <w:rFonts w:ascii="Arial" w:hAnsi="Arial" w:cs="Arial"/>
          <w:b/>
          <w:bCs/>
        </w:rPr>
      </w:pPr>
    </w:p>
    <w:p w14:paraId="756D413A" w14:textId="67466AD0" w:rsidR="007E3764" w:rsidRPr="007E3764" w:rsidRDefault="007E3764" w:rsidP="007E3764">
      <w:pPr>
        <w:jc w:val="both"/>
        <w:rPr>
          <w:rFonts w:ascii="Arial" w:hAnsi="Arial" w:cs="Arial"/>
        </w:rPr>
      </w:pPr>
      <w:r w:rsidRPr="007E3764">
        <w:rPr>
          <w:rFonts w:ascii="Arial" w:hAnsi="Arial" w:cs="Arial"/>
        </w:rPr>
        <w:t xml:space="preserve">The </w:t>
      </w:r>
      <w:r w:rsidR="00C57C4B">
        <w:rPr>
          <w:rFonts w:ascii="Arial" w:hAnsi="Arial" w:cs="Arial"/>
        </w:rPr>
        <w:t>p</w:t>
      </w:r>
      <w:r w:rsidRPr="007E3764">
        <w:rPr>
          <w:rFonts w:ascii="Arial" w:hAnsi="Arial" w:cs="Arial"/>
        </w:rPr>
        <w:t xml:space="preserve">arties hereby agree to </w:t>
      </w:r>
      <w:r>
        <w:rPr>
          <w:rFonts w:ascii="Arial" w:hAnsi="Arial" w:cs="Arial"/>
        </w:rPr>
        <w:t>act in</w:t>
      </w:r>
      <w:r w:rsidRPr="007E3764">
        <w:rPr>
          <w:rFonts w:ascii="Arial" w:hAnsi="Arial" w:cs="Arial"/>
        </w:rPr>
        <w:t xml:space="preserve"> good faith</w:t>
      </w:r>
      <w:r>
        <w:rPr>
          <w:rFonts w:ascii="Arial" w:hAnsi="Arial" w:cs="Arial"/>
        </w:rPr>
        <w:t xml:space="preserve"> in</w:t>
      </w:r>
      <w:r w:rsidRPr="007E3764">
        <w:rPr>
          <w:rFonts w:ascii="Arial" w:hAnsi="Arial" w:cs="Arial"/>
        </w:rPr>
        <w:t xml:space="preserve"> attempt</w:t>
      </w:r>
      <w:r>
        <w:rPr>
          <w:rFonts w:ascii="Arial" w:hAnsi="Arial" w:cs="Arial"/>
        </w:rPr>
        <w:t>ing</w:t>
      </w:r>
      <w:r w:rsidRPr="007E3764">
        <w:rPr>
          <w:rFonts w:ascii="Arial" w:hAnsi="Arial" w:cs="Arial"/>
        </w:rPr>
        <w:t xml:space="preserve"> to resolve the dispute arising out of or in connection with [</w:t>
      </w:r>
      <w:r w:rsidRPr="007E3764">
        <w:rPr>
          <w:rFonts w:ascii="Arial" w:hAnsi="Arial" w:cs="Arial"/>
          <w:b/>
          <w:bCs/>
        </w:rPr>
        <w:t>insert brief description of the dispute or the case number/matter enrolled before the High Court</w:t>
      </w:r>
      <w:r w:rsidRPr="007E3764">
        <w:rPr>
          <w:rFonts w:ascii="Arial" w:hAnsi="Arial" w:cs="Arial"/>
        </w:rPr>
        <w:t xml:space="preserve">], through a process of mediation administered by the </w:t>
      </w:r>
      <w:r>
        <w:rPr>
          <w:rFonts w:ascii="Arial" w:hAnsi="Arial" w:cs="Arial"/>
        </w:rPr>
        <w:t>appropriate Recognised Mediation Organisation (“</w:t>
      </w:r>
      <w:r w:rsidRPr="007E3764">
        <w:rPr>
          <w:rFonts w:ascii="Arial" w:hAnsi="Arial" w:cs="Arial"/>
          <w:b/>
          <w:bCs/>
        </w:rPr>
        <w:t>RMO”</w:t>
      </w:r>
      <w:r>
        <w:rPr>
          <w:rFonts w:ascii="Arial" w:hAnsi="Arial" w:cs="Arial"/>
        </w:rPr>
        <w:t>).</w:t>
      </w:r>
      <w:r w:rsidR="00FF4C1B">
        <w:rPr>
          <w:rFonts w:ascii="Arial" w:hAnsi="Arial" w:cs="Arial"/>
        </w:rPr>
        <w:t xml:space="preserve"> The RMO under whose auspices this mediation will be considered is [</w:t>
      </w:r>
      <w:r w:rsidR="00FF4C1B" w:rsidRPr="00FF4C1B">
        <w:rPr>
          <w:rFonts w:ascii="Arial" w:hAnsi="Arial" w:cs="Arial"/>
          <w:b/>
          <w:bCs/>
        </w:rPr>
        <w:t>insert RMO name here</w:t>
      </w:r>
      <w:r w:rsidR="00FF4C1B">
        <w:rPr>
          <w:rFonts w:ascii="Arial" w:hAnsi="Arial" w:cs="Arial"/>
        </w:rPr>
        <w:t>]</w:t>
      </w:r>
    </w:p>
    <w:p w14:paraId="7B6C522A" w14:textId="096B9716" w:rsidR="007E3764" w:rsidRPr="007E3764" w:rsidRDefault="007E3764" w:rsidP="007E3764">
      <w:pPr>
        <w:jc w:val="both"/>
        <w:rPr>
          <w:rFonts w:ascii="Arial" w:hAnsi="Arial" w:cs="Arial"/>
        </w:rPr>
      </w:pPr>
      <w:r w:rsidRPr="007E3764">
        <w:rPr>
          <w:rFonts w:ascii="Arial" w:hAnsi="Arial" w:cs="Arial"/>
        </w:rPr>
        <w:t xml:space="preserve">The mediation shall be conducted in accordance with the </w:t>
      </w:r>
      <w:r>
        <w:rPr>
          <w:rFonts w:ascii="Arial" w:hAnsi="Arial" w:cs="Arial"/>
        </w:rPr>
        <w:t>RMO’s</w:t>
      </w:r>
      <w:r w:rsidRPr="007E3764">
        <w:rPr>
          <w:rFonts w:ascii="Arial" w:hAnsi="Arial" w:cs="Arial"/>
        </w:rPr>
        <w:t xml:space="preserve"> Mediation Rules</w:t>
      </w:r>
      <w:r>
        <w:rPr>
          <w:rFonts w:ascii="Arial" w:hAnsi="Arial" w:cs="Arial"/>
        </w:rPr>
        <w:t xml:space="preserve"> which are </w:t>
      </w:r>
      <w:r w:rsidRPr="007E3764">
        <w:rPr>
          <w:rFonts w:ascii="Arial" w:hAnsi="Arial" w:cs="Arial"/>
        </w:rPr>
        <w:t>in force at the time of signing this Agreement, which Rules are deemed incorporated herein by reference.</w:t>
      </w:r>
    </w:p>
    <w:p w14:paraId="05991E75" w14:textId="77777777" w:rsidR="007E3764" w:rsidRDefault="007E3764" w:rsidP="007E3764">
      <w:pPr>
        <w:jc w:val="both"/>
        <w:rPr>
          <w:rFonts w:ascii="Arial" w:hAnsi="Arial" w:cs="Arial"/>
        </w:rPr>
      </w:pPr>
      <w:r w:rsidRPr="007E3764">
        <w:rPr>
          <w:rFonts w:ascii="Arial" w:hAnsi="Arial" w:cs="Arial"/>
        </w:rPr>
        <w:t>The Parties acknowledge that:</w:t>
      </w:r>
    </w:p>
    <w:p w14:paraId="115F6975" w14:textId="77777777" w:rsidR="00247E06" w:rsidRPr="007E3764" w:rsidRDefault="00247E06" w:rsidP="007E3764">
      <w:pPr>
        <w:jc w:val="both"/>
        <w:rPr>
          <w:rFonts w:ascii="Arial" w:hAnsi="Arial" w:cs="Arial"/>
        </w:rPr>
      </w:pPr>
    </w:p>
    <w:p w14:paraId="2D8D4BC3" w14:textId="20A04ACA" w:rsidR="002C6935" w:rsidRPr="002C6935" w:rsidRDefault="007E3764" w:rsidP="002C6935">
      <w:pPr>
        <w:pStyle w:val="ListParagraph"/>
        <w:numPr>
          <w:ilvl w:val="1"/>
          <w:numId w:val="1"/>
        </w:numPr>
        <w:jc w:val="both"/>
        <w:rPr>
          <w:rFonts w:ascii="Arial" w:hAnsi="Arial" w:cs="Arial"/>
        </w:rPr>
      </w:pPr>
      <w:r w:rsidRPr="002C6935">
        <w:rPr>
          <w:rFonts w:ascii="Arial" w:hAnsi="Arial" w:cs="Arial"/>
        </w:rPr>
        <w:t xml:space="preserve">Mediation is a conﬁdential, voluntary, and facilitative </w:t>
      </w:r>
      <w:r w:rsidR="002C6935" w:rsidRPr="002C6935">
        <w:rPr>
          <w:rFonts w:ascii="Arial" w:hAnsi="Arial" w:cs="Arial"/>
        </w:rPr>
        <w:t>in nature.</w:t>
      </w:r>
    </w:p>
    <w:p w14:paraId="5E321218" w14:textId="2F443BC8" w:rsidR="007E3764" w:rsidRDefault="002C6935" w:rsidP="002C6935">
      <w:pPr>
        <w:pStyle w:val="ListParagraph"/>
        <w:numPr>
          <w:ilvl w:val="1"/>
          <w:numId w:val="1"/>
        </w:numPr>
        <w:jc w:val="both"/>
        <w:rPr>
          <w:rFonts w:ascii="Arial" w:hAnsi="Arial" w:cs="Arial"/>
        </w:rPr>
      </w:pPr>
      <w:r>
        <w:rPr>
          <w:rFonts w:ascii="Arial" w:hAnsi="Arial" w:cs="Arial"/>
        </w:rPr>
        <w:t xml:space="preserve">The Mediator’s role is to be an independent party appointed to </w:t>
      </w:r>
      <w:r w:rsidR="007E3764" w:rsidRPr="002C6935">
        <w:rPr>
          <w:rFonts w:ascii="Arial" w:hAnsi="Arial" w:cs="Arial"/>
        </w:rPr>
        <w:t>assist th</w:t>
      </w:r>
      <w:r w:rsidR="00C57C4B">
        <w:rPr>
          <w:rFonts w:ascii="Arial" w:hAnsi="Arial" w:cs="Arial"/>
        </w:rPr>
        <w:t>e parties</w:t>
      </w:r>
      <w:r w:rsidR="007E3764" w:rsidRPr="002C6935">
        <w:rPr>
          <w:rFonts w:ascii="Arial" w:hAnsi="Arial" w:cs="Arial"/>
        </w:rPr>
        <w:t xml:space="preserve"> in </w:t>
      </w:r>
      <w:r>
        <w:rPr>
          <w:rFonts w:ascii="Arial" w:hAnsi="Arial" w:cs="Arial"/>
        </w:rPr>
        <w:t xml:space="preserve">resolving the </w:t>
      </w:r>
      <w:r w:rsidR="007E3764" w:rsidRPr="002C6935">
        <w:rPr>
          <w:rFonts w:ascii="Arial" w:hAnsi="Arial" w:cs="Arial"/>
        </w:rPr>
        <w:t>dispute</w:t>
      </w:r>
      <w:r>
        <w:rPr>
          <w:rFonts w:ascii="Arial" w:hAnsi="Arial" w:cs="Arial"/>
        </w:rPr>
        <w:t>.</w:t>
      </w:r>
    </w:p>
    <w:p w14:paraId="41ED0746" w14:textId="67B63222" w:rsidR="007E3764" w:rsidRDefault="007E3764" w:rsidP="007E3764">
      <w:pPr>
        <w:pStyle w:val="ListParagraph"/>
        <w:numPr>
          <w:ilvl w:val="1"/>
          <w:numId w:val="1"/>
        </w:numPr>
        <w:jc w:val="both"/>
        <w:rPr>
          <w:rFonts w:ascii="Arial" w:hAnsi="Arial" w:cs="Arial"/>
        </w:rPr>
      </w:pPr>
      <w:r w:rsidRPr="002C6935">
        <w:rPr>
          <w:rFonts w:ascii="Arial" w:hAnsi="Arial" w:cs="Arial"/>
        </w:rPr>
        <w:t>The objective of the mediation is to seek a mutually acceptable se</w:t>
      </w:r>
      <w:r w:rsidR="002C6935">
        <w:rPr>
          <w:rFonts w:ascii="Arial" w:hAnsi="Arial" w:cs="Arial"/>
        </w:rPr>
        <w:t>tt</w:t>
      </w:r>
      <w:r w:rsidRPr="002C6935">
        <w:rPr>
          <w:rFonts w:ascii="Arial" w:hAnsi="Arial" w:cs="Arial"/>
        </w:rPr>
        <w:t>lement</w:t>
      </w:r>
      <w:r w:rsidR="002C6935">
        <w:rPr>
          <w:rFonts w:ascii="Arial" w:hAnsi="Arial" w:cs="Arial"/>
        </w:rPr>
        <w:t>, in total</w:t>
      </w:r>
      <w:r w:rsidR="00C57C4B">
        <w:rPr>
          <w:rFonts w:ascii="Arial" w:hAnsi="Arial" w:cs="Arial"/>
        </w:rPr>
        <w:t>,</w:t>
      </w:r>
      <w:r w:rsidR="002C6935">
        <w:rPr>
          <w:rFonts w:ascii="Arial" w:hAnsi="Arial" w:cs="Arial"/>
        </w:rPr>
        <w:t xml:space="preserve"> or at least in respect of some of the issues in dispute.</w:t>
      </w:r>
    </w:p>
    <w:p w14:paraId="3D3CD921" w14:textId="0A8C24ED" w:rsidR="007E3764" w:rsidRDefault="007E3764" w:rsidP="007E3764">
      <w:pPr>
        <w:pStyle w:val="ListParagraph"/>
        <w:numPr>
          <w:ilvl w:val="1"/>
          <w:numId w:val="1"/>
        </w:numPr>
        <w:jc w:val="both"/>
        <w:rPr>
          <w:rFonts w:ascii="Arial" w:hAnsi="Arial" w:cs="Arial"/>
        </w:rPr>
      </w:pPr>
      <w:r w:rsidRPr="002C6935">
        <w:rPr>
          <w:rFonts w:ascii="Arial" w:hAnsi="Arial" w:cs="Arial"/>
        </w:rPr>
        <w:t>This Agreement serves as the procedural and contractual foundation upon which the mediation will proceed</w:t>
      </w:r>
      <w:r w:rsidR="002C6935">
        <w:rPr>
          <w:rFonts w:ascii="Arial" w:hAnsi="Arial" w:cs="Arial"/>
        </w:rPr>
        <w:t>, as per the Rules of the appropriate R</w:t>
      </w:r>
      <w:r w:rsidR="00FF4C1B">
        <w:rPr>
          <w:rFonts w:ascii="Arial" w:hAnsi="Arial" w:cs="Arial"/>
        </w:rPr>
        <w:t xml:space="preserve">MO. </w:t>
      </w:r>
    </w:p>
    <w:p w14:paraId="18258329" w14:textId="0D33BDFD" w:rsidR="00FF4C1B" w:rsidRDefault="007E3764" w:rsidP="007E3764">
      <w:pPr>
        <w:pStyle w:val="ListParagraph"/>
        <w:numPr>
          <w:ilvl w:val="1"/>
          <w:numId w:val="1"/>
        </w:numPr>
        <w:jc w:val="both"/>
        <w:rPr>
          <w:rFonts w:ascii="Arial" w:hAnsi="Arial" w:cs="Arial"/>
        </w:rPr>
      </w:pPr>
      <w:r w:rsidRPr="00FF4C1B">
        <w:rPr>
          <w:rFonts w:ascii="Arial" w:hAnsi="Arial" w:cs="Arial"/>
        </w:rPr>
        <w:t xml:space="preserve">The seat of the mediation shall be </w:t>
      </w:r>
      <w:r w:rsidR="00FF4C1B" w:rsidRPr="00FF4C1B">
        <w:rPr>
          <w:rFonts w:ascii="Arial" w:hAnsi="Arial" w:cs="Arial"/>
        </w:rPr>
        <w:t>[</w:t>
      </w:r>
      <w:r w:rsidR="00FF4C1B" w:rsidRPr="00FF4C1B">
        <w:rPr>
          <w:rFonts w:ascii="Arial" w:hAnsi="Arial" w:cs="Arial"/>
          <w:b/>
          <w:bCs/>
        </w:rPr>
        <w:t>insert</w:t>
      </w:r>
      <w:r w:rsidR="00C57C4B">
        <w:rPr>
          <w:rFonts w:ascii="Arial" w:hAnsi="Arial" w:cs="Arial"/>
          <w:b/>
          <w:bCs/>
        </w:rPr>
        <w:t xml:space="preserve"> place</w:t>
      </w:r>
      <w:r w:rsidR="00FF4C1B" w:rsidRPr="00FF4C1B">
        <w:rPr>
          <w:rFonts w:ascii="Arial" w:hAnsi="Arial" w:cs="Arial"/>
        </w:rPr>
        <w:t>/</w:t>
      </w:r>
      <w:r w:rsidR="00FF4C1B" w:rsidRPr="00FF4C1B">
        <w:rPr>
          <w:rFonts w:ascii="Arial" w:hAnsi="Arial" w:cs="Arial"/>
          <w:b/>
          <w:bCs/>
        </w:rPr>
        <w:t>virtual]</w:t>
      </w:r>
      <w:r w:rsidR="00FF4C1B">
        <w:rPr>
          <w:rFonts w:ascii="Arial" w:hAnsi="Arial" w:cs="Arial"/>
        </w:rPr>
        <w:t>.</w:t>
      </w:r>
    </w:p>
    <w:p w14:paraId="41A45636" w14:textId="5F81F9D9" w:rsidR="007E3764" w:rsidRPr="00FF4C1B" w:rsidRDefault="007E3764" w:rsidP="007E3764">
      <w:pPr>
        <w:pStyle w:val="ListParagraph"/>
        <w:numPr>
          <w:ilvl w:val="1"/>
          <w:numId w:val="1"/>
        </w:numPr>
        <w:jc w:val="both"/>
        <w:rPr>
          <w:rFonts w:ascii="Arial" w:hAnsi="Arial" w:cs="Arial"/>
        </w:rPr>
      </w:pPr>
      <w:r w:rsidRPr="00FF4C1B">
        <w:rPr>
          <w:rFonts w:ascii="Arial" w:hAnsi="Arial" w:cs="Arial"/>
        </w:rPr>
        <w:t xml:space="preserve">Nothing in this Agreement shall be construed as obliging the </w:t>
      </w:r>
      <w:r w:rsidR="00C57C4B">
        <w:rPr>
          <w:rFonts w:ascii="Arial" w:hAnsi="Arial" w:cs="Arial"/>
        </w:rPr>
        <w:t>p</w:t>
      </w:r>
      <w:r w:rsidRPr="00FF4C1B">
        <w:rPr>
          <w:rFonts w:ascii="Arial" w:hAnsi="Arial" w:cs="Arial"/>
        </w:rPr>
        <w:t xml:space="preserve">arties to reach a settlement, but all </w:t>
      </w:r>
      <w:r w:rsidR="00C57C4B">
        <w:rPr>
          <w:rFonts w:ascii="Arial" w:hAnsi="Arial" w:cs="Arial"/>
        </w:rPr>
        <w:t>p</w:t>
      </w:r>
      <w:r w:rsidRPr="00FF4C1B">
        <w:rPr>
          <w:rFonts w:ascii="Arial" w:hAnsi="Arial" w:cs="Arial"/>
        </w:rPr>
        <w:t>arties undertake to participate in the process in good faith and with the intention of exploring all reasonable prospects of resolution.</w:t>
      </w:r>
    </w:p>
    <w:p w14:paraId="588C2929" w14:textId="77777777" w:rsidR="007E3764" w:rsidRPr="007E3764" w:rsidRDefault="007E3764" w:rsidP="007E3764">
      <w:pPr>
        <w:jc w:val="both"/>
        <w:rPr>
          <w:rFonts w:ascii="Arial" w:hAnsi="Arial" w:cs="Arial"/>
        </w:rPr>
      </w:pPr>
    </w:p>
    <w:p w14:paraId="45DAB130" w14:textId="6F19F60C" w:rsidR="00991DF1" w:rsidRPr="00247E06" w:rsidRDefault="00991DF1" w:rsidP="00991DF1">
      <w:pPr>
        <w:pStyle w:val="ListParagraph"/>
        <w:numPr>
          <w:ilvl w:val="0"/>
          <w:numId w:val="1"/>
        </w:numPr>
        <w:jc w:val="both"/>
        <w:rPr>
          <w:rFonts w:ascii="Arial" w:hAnsi="Arial" w:cs="Arial"/>
          <w:b/>
          <w:bCs/>
        </w:rPr>
      </w:pPr>
      <w:r w:rsidRPr="00247E06">
        <w:rPr>
          <w:rFonts w:ascii="Arial" w:hAnsi="Arial" w:cs="Arial"/>
          <w:b/>
          <w:bCs/>
        </w:rPr>
        <w:t>Role of Mediator</w:t>
      </w:r>
    </w:p>
    <w:p w14:paraId="74B2169A" w14:textId="77777777" w:rsidR="00991DF1" w:rsidRDefault="00991DF1" w:rsidP="00991DF1">
      <w:pPr>
        <w:pStyle w:val="ListParagraph"/>
        <w:jc w:val="both"/>
        <w:rPr>
          <w:rFonts w:ascii="Arial" w:hAnsi="Arial" w:cs="Arial"/>
        </w:rPr>
      </w:pPr>
    </w:p>
    <w:p w14:paraId="041D4BA6" w14:textId="13B1A2F7" w:rsidR="00991DF1" w:rsidRDefault="00991DF1" w:rsidP="00991DF1">
      <w:pPr>
        <w:jc w:val="both"/>
        <w:rPr>
          <w:rFonts w:ascii="Arial" w:hAnsi="Arial" w:cs="Arial"/>
        </w:rPr>
      </w:pPr>
      <w:r>
        <w:rPr>
          <w:rFonts w:ascii="Arial" w:hAnsi="Arial" w:cs="Arial"/>
        </w:rPr>
        <w:t xml:space="preserve">            </w:t>
      </w:r>
      <w:r w:rsidR="00247E06">
        <w:rPr>
          <w:rFonts w:ascii="Arial" w:hAnsi="Arial" w:cs="Arial"/>
        </w:rPr>
        <w:t xml:space="preserve">The </w:t>
      </w:r>
      <w:r w:rsidRPr="00991DF1">
        <w:rPr>
          <w:rFonts w:ascii="Arial" w:hAnsi="Arial" w:cs="Arial"/>
        </w:rPr>
        <w:t>role of the Mediator will be to:</w:t>
      </w:r>
    </w:p>
    <w:p w14:paraId="5DA62B9F" w14:textId="77777777" w:rsidR="00247E06" w:rsidRPr="00991DF1" w:rsidRDefault="00247E06" w:rsidP="00991DF1">
      <w:pPr>
        <w:jc w:val="both"/>
        <w:rPr>
          <w:rFonts w:ascii="Arial" w:hAnsi="Arial" w:cs="Arial"/>
        </w:rPr>
      </w:pPr>
    </w:p>
    <w:p w14:paraId="33A4B4B5" w14:textId="185ADB21" w:rsidR="00991DF1" w:rsidRDefault="00991DF1" w:rsidP="00991DF1">
      <w:pPr>
        <w:pStyle w:val="ListParagraph"/>
        <w:numPr>
          <w:ilvl w:val="1"/>
          <w:numId w:val="1"/>
        </w:numPr>
        <w:jc w:val="both"/>
        <w:rPr>
          <w:rFonts w:ascii="Arial" w:hAnsi="Arial" w:cs="Arial"/>
        </w:rPr>
      </w:pPr>
      <w:r>
        <w:rPr>
          <w:rFonts w:ascii="Arial" w:hAnsi="Arial" w:cs="Arial"/>
        </w:rPr>
        <w:t>Attend meetings with the parties by telephone, virtually or physically if requested to do so by the parties</w:t>
      </w:r>
      <w:r w:rsidR="00C57C4B">
        <w:rPr>
          <w:rFonts w:ascii="Arial" w:hAnsi="Arial" w:cs="Arial"/>
        </w:rPr>
        <w:t>,</w:t>
      </w:r>
      <w:r>
        <w:rPr>
          <w:rFonts w:ascii="Arial" w:hAnsi="Arial" w:cs="Arial"/>
        </w:rPr>
        <w:t xml:space="preserve"> or as the Mediator deems necessary.</w:t>
      </w:r>
    </w:p>
    <w:p w14:paraId="71E32144" w14:textId="6152E3D7" w:rsidR="00991DF1" w:rsidRDefault="00991DF1" w:rsidP="00991DF1">
      <w:pPr>
        <w:pStyle w:val="ListParagraph"/>
        <w:numPr>
          <w:ilvl w:val="1"/>
          <w:numId w:val="1"/>
        </w:numPr>
        <w:jc w:val="both"/>
        <w:rPr>
          <w:rFonts w:ascii="Arial" w:hAnsi="Arial" w:cs="Arial"/>
        </w:rPr>
      </w:pPr>
      <w:r>
        <w:rPr>
          <w:rFonts w:ascii="Arial" w:hAnsi="Arial" w:cs="Arial"/>
        </w:rPr>
        <w:t xml:space="preserve">Read the relevant documentation </w:t>
      </w:r>
      <w:r w:rsidR="00C57C4B">
        <w:rPr>
          <w:rFonts w:ascii="Arial" w:hAnsi="Arial" w:cs="Arial"/>
        </w:rPr>
        <w:t xml:space="preserve">required to be read by him to facilitate </w:t>
      </w:r>
      <w:r>
        <w:rPr>
          <w:rFonts w:ascii="Arial" w:hAnsi="Arial" w:cs="Arial"/>
        </w:rPr>
        <w:t>the mediation</w:t>
      </w:r>
      <w:r w:rsidR="00C57C4B">
        <w:rPr>
          <w:rFonts w:ascii="Arial" w:hAnsi="Arial" w:cs="Arial"/>
        </w:rPr>
        <w:t xml:space="preserve">. The parties shall </w:t>
      </w:r>
      <w:r>
        <w:rPr>
          <w:rFonts w:ascii="Arial" w:hAnsi="Arial" w:cs="Arial"/>
        </w:rPr>
        <w:t>se</w:t>
      </w:r>
      <w:r w:rsidR="00C57C4B">
        <w:rPr>
          <w:rFonts w:ascii="Arial" w:hAnsi="Arial" w:cs="Arial"/>
        </w:rPr>
        <w:t>nd this documentation</w:t>
      </w:r>
      <w:r>
        <w:rPr>
          <w:rFonts w:ascii="Arial" w:hAnsi="Arial" w:cs="Arial"/>
        </w:rPr>
        <w:t xml:space="preserve"> to </w:t>
      </w:r>
      <w:r w:rsidR="00C57C4B">
        <w:rPr>
          <w:rFonts w:ascii="Arial" w:hAnsi="Arial" w:cs="Arial"/>
        </w:rPr>
        <w:t>the mediation.</w:t>
      </w:r>
    </w:p>
    <w:p w14:paraId="1E10534B" w14:textId="3154B01F" w:rsidR="00991DF1" w:rsidRDefault="00991DF1" w:rsidP="00991DF1">
      <w:pPr>
        <w:pStyle w:val="ListParagraph"/>
        <w:numPr>
          <w:ilvl w:val="1"/>
          <w:numId w:val="1"/>
        </w:numPr>
        <w:jc w:val="both"/>
        <w:rPr>
          <w:rFonts w:ascii="Arial" w:hAnsi="Arial" w:cs="Arial"/>
        </w:rPr>
      </w:pPr>
      <w:r>
        <w:rPr>
          <w:rFonts w:ascii="Arial" w:hAnsi="Arial" w:cs="Arial"/>
        </w:rPr>
        <w:t>Oversee the mediation, in consultation with the parties.</w:t>
      </w:r>
    </w:p>
    <w:p w14:paraId="17361257" w14:textId="1247ADD2" w:rsidR="00991DF1" w:rsidRDefault="00991DF1" w:rsidP="00991DF1">
      <w:pPr>
        <w:pStyle w:val="ListParagraph"/>
        <w:numPr>
          <w:ilvl w:val="1"/>
          <w:numId w:val="1"/>
        </w:numPr>
        <w:jc w:val="both"/>
        <w:rPr>
          <w:rFonts w:ascii="Arial" w:hAnsi="Arial" w:cs="Arial"/>
        </w:rPr>
      </w:pPr>
      <w:r>
        <w:rPr>
          <w:rFonts w:ascii="Arial" w:hAnsi="Arial" w:cs="Arial"/>
        </w:rPr>
        <w:t>Assist the parties to settle the issues in dispute.</w:t>
      </w:r>
    </w:p>
    <w:p w14:paraId="61FC14D6" w14:textId="1CFD095B" w:rsidR="00991DF1" w:rsidRDefault="00991DF1" w:rsidP="00991DF1">
      <w:pPr>
        <w:pStyle w:val="ListParagraph"/>
        <w:numPr>
          <w:ilvl w:val="1"/>
          <w:numId w:val="1"/>
        </w:numPr>
        <w:jc w:val="both"/>
        <w:rPr>
          <w:rFonts w:ascii="Arial" w:hAnsi="Arial" w:cs="Arial"/>
        </w:rPr>
      </w:pPr>
      <w:r>
        <w:rPr>
          <w:rFonts w:ascii="Arial" w:hAnsi="Arial" w:cs="Arial"/>
        </w:rPr>
        <w:t>The parties understand that it is not the Mediator’s function to provide legal advice or to advise on the merits or absence thereof in respect either parties case.</w:t>
      </w:r>
    </w:p>
    <w:p w14:paraId="2A65134A" w14:textId="55C01FE8" w:rsidR="00991DF1" w:rsidRDefault="00991DF1" w:rsidP="00991DF1">
      <w:pPr>
        <w:pStyle w:val="ListParagraph"/>
        <w:numPr>
          <w:ilvl w:val="1"/>
          <w:numId w:val="1"/>
        </w:numPr>
        <w:jc w:val="both"/>
        <w:rPr>
          <w:rFonts w:ascii="Arial" w:hAnsi="Arial" w:cs="Arial"/>
        </w:rPr>
      </w:pPr>
      <w:r>
        <w:rPr>
          <w:rFonts w:ascii="Arial" w:hAnsi="Arial" w:cs="Arial"/>
        </w:rPr>
        <w:t>By signing this agreement the Mediator confirms that he has no interest in the disputed issues or their outcome.</w:t>
      </w:r>
    </w:p>
    <w:p w14:paraId="5A9E1C23" w14:textId="77777777" w:rsidR="00991DF1" w:rsidRDefault="00991DF1" w:rsidP="00991DF1">
      <w:pPr>
        <w:jc w:val="both"/>
        <w:rPr>
          <w:rFonts w:ascii="Arial" w:hAnsi="Arial" w:cs="Arial"/>
        </w:rPr>
      </w:pPr>
    </w:p>
    <w:p w14:paraId="3C302D95" w14:textId="6BA4FE8A" w:rsidR="00991DF1" w:rsidRPr="00247E06" w:rsidRDefault="00991DF1" w:rsidP="00991DF1">
      <w:pPr>
        <w:pStyle w:val="ListParagraph"/>
        <w:numPr>
          <w:ilvl w:val="0"/>
          <w:numId w:val="1"/>
        </w:numPr>
        <w:jc w:val="both"/>
        <w:rPr>
          <w:rFonts w:ascii="Arial" w:hAnsi="Arial" w:cs="Arial"/>
          <w:b/>
          <w:bCs/>
        </w:rPr>
      </w:pPr>
      <w:r w:rsidRPr="00247E06">
        <w:rPr>
          <w:rFonts w:ascii="Arial" w:hAnsi="Arial" w:cs="Arial"/>
          <w:b/>
          <w:bCs/>
        </w:rPr>
        <w:t>Responsibilities prior to mediation</w:t>
      </w:r>
      <w:r w:rsidR="00C56DCA" w:rsidRPr="00247E06">
        <w:rPr>
          <w:rFonts w:ascii="Arial" w:hAnsi="Arial" w:cs="Arial"/>
          <w:b/>
          <w:bCs/>
        </w:rPr>
        <w:t>.</w:t>
      </w:r>
    </w:p>
    <w:p w14:paraId="4B0D86A5" w14:textId="77777777" w:rsidR="00C56DCA" w:rsidRDefault="00C56DCA" w:rsidP="00C56DCA">
      <w:pPr>
        <w:pStyle w:val="ListParagraph"/>
        <w:jc w:val="both"/>
        <w:rPr>
          <w:rFonts w:ascii="Arial" w:hAnsi="Arial" w:cs="Arial"/>
        </w:rPr>
      </w:pPr>
    </w:p>
    <w:p w14:paraId="6D101FC5" w14:textId="77777777" w:rsidR="00C56DCA" w:rsidRDefault="00C56DCA" w:rsidP="00C56DCA">
      <w:pPr>
        <w:pStyle w:val="ListParagraph"/>
        <w:jc w:val="both"/>
        <w:rPr>
          <w:rFonts w:ascii="Arial" w:hAnsi="Arial" w:cs="Arial"/>
        </w:rPr>
      </w:pPr>
    </w:p>
    <w:p w14:paraId="6ED28E2E" w14:textId="768994DD" w:rsidR="00C56DCA" w:rsidRDefault="00C56DCA" w:rsidP="00C56DCA">
      <w:pPr>
        <w:pStyle w:val="ListParagraph"/>
        <w:numPr>
          <w:ilvl w:val="1"/>
          <w:numId w:val="1"/>
        </w:numPr>
        <w:jc w:val="both"/>
        <w:rPr>
          <w:rFonts w:ascii="Arial" w:hAnsi="Arial" w:cs="Arial"/>
        </w:rPr>
      </w:pPr>
      <w:r>
        <w:rPr>
          <w:rFonts w:ascii="Arial" w:hAnsi="Arial" w:cs="Arial"/>
        </w:rPr>
        <w:t xml:space="preserve">On signature of the mediation agreement signed by all parties, and the Mediator, each party (or the parties jointly) will prepare and send to the Mediator and all other </w:t>
      </w:r>
      <w:r>
        <w:rPr>
          <w:rFonts w:ascii="Arial" w:hAnsi="Arial" w:cs="Arial"/>
        </w:rPr>
        <w:lastRenderedPageBreak/>
        <w:t>parties to the mediation a brief summary setting out its</w:t>
      </w:r>
      <w:r w:rsidR="00C57C4B">
        <w:rPr>
          <w:rFonts w:ascii="Arial" w:hAnsi="Arial" w:cs="Arial"/>
        </w:rPr>
        <w:t>/their</w:t>
      </w:r>
      <w:r>
        <w:rPr>
          <w:rFonts w:ascii="Arial" w:hAnsi="Arial" w:cs="Arial"/>
        </w:rPr>
        <w:t xml:space="preserve"> main concerns and the primary issues such party consider</w:t>
      </w:r>
      <w:r w:rsidR="00C57C4B">
        <w:rPr>
          <w:rFonts w:ascii="Arial" w:hAnsi="Arial" w:cs="Arial"/>
        </w:rPr>
        <w:t>s</w:t>
      </w:r>
      <w:r>
        <w:rPr>
          <w:rFonts w:ascii="Arial" w:hAnsi="Arial" w:cs="Arial"/>
        </w:rPr>
        <w:t xml:space="preserve"> to be in dispute.</w:t>
      </w:r>
    </w:p>
    <w:p w14:paraId="442074AC" w14:textId="6FFB11A6" w:rsidR="00C56DCA" w:rsidRDefault="00C56DCA" w:rsidP="00C56DCA">
      <w:pPr>
        <w:pStyle w:val="ListParagraph"/>
        <w:numPr>
          <w:ilvl w:val="1"/>
          <w:numId w:val="1"/>
        </w:numPr>
        <w:jc w:val="both"/>
        <w:rPr>
          <w:rFonts w:ascii="Arial" w:hAnsi="Arial" w:cs="Arial"/>
        </w:rPr>
      </w:pPr>
      <w:r>
        <w:rPr>
          <w:rFonts w:ascii="Arial" w:hAnsi="Arial" w:cs="Arial"/>
        </w:rPr>
        <w:t>The parties agree to exchange the relevant documents for the purposes of this mediation and resolving their dispute. Such exchange is to be facilitated by the Mediator.</w:t>
      </w:r>
    </w:p>
    <w:p w14:paraId="2CAC06F1" w14:textId="77777777" w:rsidR="00C56DCA" w:rsidRDefault="00C56DCA" w:rsidP="00C56DCA">
      <w:pPr>
        <w:pStyle w:val="ListParagraph"/>
        <w:ind w:left="1080"/>
        <w:jc w:val="both"/>
        <w:rPr>
          <w:rFonts w:ascii="Arial" w:hAnsi="Arial" w:cs="Arial"/>
        </w:rPr>
      </w:pPr>
    </w:p>
    <w:p w14:paraId="17F5A671" w14:textId="31EC6FC8" w:rsidR="00C56DCA" w:rsidRPr="00652B3C" w:rsidRDefault="00C56DCA" w:rsidP="00C56DCA">
      <w:pPr>
        <w:pStyle w:val="ListParagraph"/>
        <w:numPr>
          <w:ilvl w:val="0"/>
          <w:numId w:val="1"/>
        </w:numPr>
        <w:jc w:val="both"/>
        <w:rPr>
          <w:rFonts w:ascii="Arial" w:hAnsi="Arial" w:cs="Arial"/>
          <w:b/>
          <w:bCs/>
        </w:rPr>
      </w:pPr>
      <w:r w:rsidRPr="00652B3C">
        <w:rPr>
          <w:rFonts w:ascii="Arial" w:hAnsi="Arial" w:cs="Arial"/>
          <w:b/>
          <w:bCs/>
        </w:rPr>
        <w:t xml:space="preserve">Conduct of Mediation. </w:t>
      </w:r>
    </w:p>
    <w:p w14:paraId="4AAFE5CC" w14:textId="77777777" w:rsidR="00C56DCA" w:rsidRDefault="00C56DCA" w:rsidP="00C56DCA">
      <w:pPr>
        <w:pStyle w:val="ListParagraph"/>
        <w:jc w:val="both"/>
        <w:rPr>
          <w:rFonts w:ascii="Arial" w:hAnsi="Arial" w:cs="Arial"/>
        </w:rPr>
      </w:pPr>
    </w:p>
    <w:p w14:paraId="484119B9" w14:textId="1720E32A" w:rsidR="00C56DCA" w:rsidRDefault="00652B3C" w:rsidP="00C56DCA">
      <w:pPr>
        <w:pStyle w:val="ListParagraph"/>
        <w:numPr>
          <w:ilvl w:val="1"/>
          <w:numId w:val="1"/>
        </w:numPr>
        <w:jc w:val="both"/>
        <w:rPr>
          <w:rFonts w:ascii="Arial" w:hAnsi="Arial" w:cs="Arial"/>
        </w:rPr>
      </w:pPr>
      <w:r>
        <w:rPr>
          <w:rFonts w:ascii="Arial" w:hAnsi="Arial" w:cs="Arial"/>
        </w:rPr>
        <w:t xml:space="preserve">The Mediator will decide how </w:t>
      </w:r>
      <w:r w:rsidR="00C56DCA">
        <w:rPr>
          <w:rFonts w:ascii="Arial" w:hAnsi="Arial" w:cs="Arial"/>
        </w:rPr>
        <w:t>the mediation is to be conducted</w:t>
      </w:r>
      <w:r>
        <w:rPr>
          <w:rFonts w:ascii="Arial" w:hAnsi="Arial" w:cs="Arial"/>
        </w:rPr>
        <w:t>, after consulting with the parties.</w:t>
      </w:r>
    </w:p>
    <w:p w14:paraId="4374EE3B" w14:textId="77777777" w:rsidR="00C56DCA" w:rsidRDefault="00C56DCA" w:rsidP="00C56DCA">
      <w:pPr>
        <w:pStyle w:val="ListParagraph"/>
        <w:numPr>
          <w:ilvl w:val="1"/>
          <w:numId w:val="1"/>
        </w:numPr>
        <w:jc w:val="both"/>
        <w:rPr>
          <w:rFonts w:ascii="Arial" w:hAnsi="Arial" w:cs="Arial"/>
        </w:rPr>
      </w:pPr>
      <w:r>
        <w:rPr>
          <w:rFonts w:ascii="Arial" w:hAnsi="Arial" w:cs="Arial"/>
        </w:rPr>
        <w:t>The parties agree to comply with all the requests of the Mediator in facilitating the mediation.</w:t>
      </w:r>
    </w:p>
    <w:p w14:paraId="07A1BC19" w14:textId="77777777" w:rsidR="00247E06" w:rsidRDefault="00247E06" w:rsidP="00C56DCA">
      <w:pPr>
        <w:pStyle w:val="ListParagraph"/>
        <w:numPr>
          <w:ilvl w:val="1"/>
          <w:numId w:val="1"/>
        </w:numPr>
        <w:jc w:val="both"/>
        <w:rPr>
          <w:rFonts w:ascii="Arial" w:hAnsi="Arial" w:cs="Arial"/>
        </w:rPr>
      </w:pPr>
      <w:r>
        <w:rPr>
          <w:rFonts w:ascii="Arial" w:hAnsi="Arial" w:cs="Arial"/>
        </w:rPr>
        <w:t>The parties agree to mediate in good faith.</w:t>
      </w:r>
    </w:p>
    <w:p w14:paraId="27D2C782" w14:textId="30AFBDE7" w:rsidR="00247E06" w:rsidRDefault="00247E06" w:rsidP="00C56DCA">
      <w:pPr>
        <w:pStyle w:val="ListParagraph"/>
        <w:numPr>
          <w:ilvl w:val="1"/>
          <w:numId w:val="1"/>
        </w:numPr>
        <w:jc w:val="both"/>
        <w:rPr>
          <w:rFonts w:ascii="Arial" w:hAnsi="Arial" w:cs="Arial"/>
        </w:rPr>
      </w:pPr>
      <w:r>
        <w:rPr>
          <w:rFonts w:ascii="Arial" w:hAnsi="Arial" w:cs="Arial"/>
        </w:rPr>
        <w:t>The mediation will take place at a date,  time and in a manner to be determined by the Mediator, in consultation with the parties.</w:t>
      </w:r>
    </w:p>
    <w:p w14:paraId="69C715ED" w14:textId="73707460" w:rsidR="00C56DCA" w:rsidRDefault="00247E06" w:rsidP="00C56DCA">
      <w:pPr>
        <w:pStyle w:val="ListParagraph"/>
        <w:numPr>
          <w:ilvl w:val="1"/>
          <w:numId w:val="1"/>
        </w:numPr>
        <w:jc w:val="both"/>
        <w:rPr>
          <w:rFonts w:ascii="Arial" w:hAnsi="Arial" w:cs="Arial"/>
        </w:rPr>
      </w:pPr>
      <w:r>
        <w:rPr>
          <w:rFonts w:ascii="Arial" w:hAnsi="Arial" w:cs="Arial"/>
        </w:rPr>
        <w:t>The mediation shall not be transcribed unless all parties agree thereto in writing.</w:t>
      </w:r>
    </w:p>
    <w:p w14:paraId="39FCF814" w14:textId="27395F13" w:rsidR="00247E06" w:rsidRDefault="00247E06" w:rsidP="00C56DCA">
      <w:pPr>
        <w:pStyle w:val="ListParagraph"/>
        <w:numPr>
          <w:ilvl w:val="1"/>
          <w:numId w:val="1"/>
        </w:numPr>
        <w:jc w:val="both"/>
        <w:rPr>
          <w:rFonts w:ascii="Arial" w:hAnsi="Arial" w:cs="Arial"/>
        </w:rPr>
      </w:pPr>
      <w:r>
        <w:rPr>
          <w:rFonts w:ascii="Arial" w:hAnsi="Arial" w:cs="Arial"/>
        </w:rPr>
        <w:t>Any settlement reached in the mediation shall not be legally binding unless reduced to writing and signed by all parties.</w:t>
      </w:r>
    </w:p>
    <w:p w14:paraId="46387539" w14:textId="77777777" w:rsidR="007E3764" w:rsidRPr="007E3764" w:rsidRDefault="007E3764" w:rsidP="007E3764">
      <w:pPr>
        <w:jc w:val="both"/>
        <w:rPr>
          <w:rFonts w:ascii="Arial" w:hAnsi="Arial" w:cs="Arial"/>
        </w:rPr>
      </w:pPr>
    </w:p>
    <w:p w14:paraId="58EA12B2" w14:textId="16DF3700" w:rsidR="00652B3C" w:rsidRDefault="00652B3C" w:rsidP="00652B3C">
      <w:pPr>
        <w:pStyle w:val="ListParagraph"/>
        <w:numPr>
          <w:ilvl w:val="0"/>
          <w:numId w:val="1"/>
        </w:numPr>
        <w:jc w:val="both"/>
        <w:rPr>
          <w:rFonts w:ascii="Arial" w:hAnsi="Arial" w:cs="Arial"/>
          <w:b/>
          <w:bCs/>
        </w:rPr>
      </w:pPr>
      <w:r>
        <w:rPr>
          <w:rFonts w:ascii="Arial" w:hAnsi="Arial" w:cs="Arial"/>
          <w:b/>
          <w:bCs/>
        </w:rPr>
        <w:t>Confidentiality</w:t>
      </w:r>
    </w:p>
    <w:p w14:paraId="1D30B8B7" w14:textId="77777777" w:rsidR="00652B3C" w:rsidRPr="00652B3C" w:rsidRDefault="00652B3C" w:rsidP="00652B3C">
      <w:pPr>
        <w:pStyle w:val="ListParagraph"/>
        <w:jc w:val="both"/>
        <w:rPr>
          <w:rFonts w:ascii="Arial" w:hAnsi="Arial" w:cs="Arial"/>
        </w:rPr>
      </w:pPr>
    </w:p>
    <w:p w14:paraId="1C37587C" w14:textId="0AC221DE" w:rsidR="00652B3C" w:rsidRDefault="00652B3C" w:rsidP="00BD757C">
      <w:pPr>
        <w:pStyle w:val="ListParagraph"/>
        <w:numPr>
          <w:ilvl w:val="1"/>
          <w:numId w:val="1"/>
        </w:numPr>
        <w:jc w:val="both"/>
        <w:rPr>
          <w:rFonts w:ascii="Arial" w:hAnsi="Arial" w:cs="Arial"/>
        </w:rPr>
      </w:pPr>
      <w:r w:rsidRPr="00652B3C">
        <w:rPr>
          <w:rFonts w:ascii="Arial" w:hAnsi="Arial" w:cs="Arial"/>
        </w:rPr>
        <w:t xml:space="preserve">During and before the Mediation, the Mediator may speak to the </w:t>
      </w:r>
      <w:r>
        <w:rPr>
          <w:rFonts w:ascii="Arial" w:hAnsi="Arial" w:cs="Arial"/>
        </w:rPr>
        <w:t>p</w:t>
      </w:r>
      <w:r w:rsidRPr="00652B3C">
        <w:rPr>
          <w:rFonts w:ascii="Arial" w:hAnsi="Arial" w:cs="Arial"/>
        </w:rPr>
        <w:t xml:space="preserve">arties separately in order to improve the Mediator's understanding of each </w:t>
      </w:r>
      <w:r>
        <w:rPr>
          <w:rFonts w:ascii="Arial" w:hAnsi="Arial" w:cs="Arial"/>
        </w:rPr>
        <w:t>p</w:t>
      </w:r>
      <w:r w:rsidRPr="00652B3C">
        <w:rPr>
          <w:rFonts w:ascii="Arial" w:hAnsi="Arial" w:cs="Arial"/>
        </w:rPr>
        <w:t xml:space="preserve">arty's views and to prepare for the </w:t>
      </w:r>
      <w:r>
        <w:rPr>
          <w:rFonts w:ascii="Arial" w:hAnsi="Arial" w:cs="Arial"/>
        </w:rPr>
        <w:t>m</w:t>
      </w:r>
      <w:r w:rsidRPr="00652B3C">
        <w:rPr>
          <w:rFonts w:ascii="Arial" w:hAnsi="Arial" w:cs="Arial"/>
        </w:rPr>
        <w:t xml:space="preserve">ediation. Information given to the Mediator during such separate talks will be confidential unless the </w:t>
      </w:r>
      <w:r>
        <w:rPr>
          <w:rFonts w:ascii="Arial" w:hAnsi="Arial" w:cs="Arial"/>
        </w:rPr>
        <w:t>p</w:t>
      </w:r>
      <w:r w:rsidRPr="00652B3C">
        <w:rPr>
          <w:rFonts w:ascii="Arial" w:hAnsi="Arial" w:cs="Arial"/>
        </w:rPr>
        <w:t>arty who provided that information allows the Mediator to disclose information.</w:t>
      </w:r>
    </w:p>
    <w:p w14:paraId="47EC6410" w14:textId="77777777" w:rsidR="00BD757C" w:rsidRDefault="00BD757C" w:rsidP="00BD757C">
      <w:pPr>
        <w:pStyle w:val="ListParagraph"/>
        <w:ind w:left="1080"/>
        <w:jc w:val="both"/>
        <w:rPr>
          <w:rFonts w:ascii="Arial" w:hAnsi="Arial" w:cs="Arial"/>
        </w:rPr>
      </w:pPr>
    </w:p>
    <w:p w14:paraId="33F5A06C" w14:textId="6C29D8A3" w:rsidR="00BD757C" w:rsidRDefault="00BD757C" w:rsidP="00BD757C">
      <w:pPr>
        <w:pStyle w:val="ListParagraph"/>
        <w:numPr>
          <w:ilvl w:val="1"/>
          <w:numId w:val="1"/>
        </w:numPr>
        <w:jc w:val="both"/>
        <w:rPr>
          <w:rFonts w:ascii="Arial" w:hAnsi="Arial" w:cs="Arial"/>
        </w:rPr>
      </w:pPr>
      <w:r w:rsidRPr="00BD757C">
        <w:rPr>
          <w:rFonts w:ascii="Arial" w:hAnsi="Arial" w:cs="Arial"/>
        </w:rPr>
        <w:t>Any information, whether or not in writing, arising out of Mediation shall be confidential and shall not be used for any collateral information or ulterior purpose. This includes the terms of any settlement but does not include the fact that the Mediation is to take place or has taken</w:t>
      </w:r>
      <w:r>
        <w:rPr>
          <w:rFonts w:ascii="Arial" w:hAnsi="Arial" w:cs="Arial"/>
        </w:rPr>
        <w:t xml:space="preserve"> </w:t>
      </w:r>
      <w:r w:rsidRPr="00BD757C">
        <w:rPr>
          <w:rFonts w:ascii="Arial" w:hAnsi="Arial" w:cs="Arial"/>
        </w:rPr>
        <w:t>place. Only the terms of settlement may be referred to in the event that a Party brings proceedings in relation to those terms.</w:t>
      </w:r>
    </w:p>
    <w:p w14:paraId="480F6F44" w14:textId="77777777" w:rsidR="00BD757C" w:rsidRPr="00BD757C" w:rsidRDefault="00BD757C" w:rsidP="00BD757C">
      <w:pPr>
        <w:pStyle w:val="ListParagraph"/>
        <w:rPr>
          <w:rFonts w:ascii="Arial" w:hAnsi="Arial" w:cs="Arial"/>
        </w:rPr>
      </w:pPr>
    </w:p>
    <w:p w14:paraId="247C5D12" w14:textId="384DBC8E" w:rsidR="00BD757C" w:rsidRDefault="00BD757C" w:rsidP="00BD757C">
      <w:pPr>
        <w:pStyle w:val="ListParagraph"/>
        <w:numPr>
          <w:ilvl w:val="1"/>
          <w:numId w:val="1"/>
        </w:numPr>
        <w:jc w:val="both"/>
        <w:rPr>
          <w:rFonts w:ascii="Arial" w:hAnsi="Arial" w:cs="Arial"/>
        </w:rPr>
      </w:pPr>
      <w:r w:rsidRPr="00BD757C">
        <w:rPr>
          <w:rFonts w:ascii="Arial" w:hAnsi="Arial" w:cs="Arial"/>
        </w:rPr>
        <w:t xml:space="preserve">The Mediator will maintain the confidentiality of all written and verbal communications in the </w:t>
      </w:r>
      <w:r>
        <w:rPr>
          <w:rFonts w:ascii="Arial" w:hAnsi="Arial" w:cs="Arial"/>
        </w:rPr>
        <w:t>m</w:t>
      </w:r>
      <w:r w:rsidRPr="00BD757C">
        <w:rPr>
          <w:rFonts w:ascii="Arial" w:hAnsi="Arial" w:cs="Arial"/>
        </w:rPr>
        <w:t>ediation unless required to disclose by a court of competent jurisdiction, including High Court Rule 41A and the Mediation Protocol for the Gauteng Division. This relates in particular the mediators obligation to draft the Joint Minute in accordance with Rule 41A(8)(b) &amp; (c) with the parties and to draft the Mediator's Report.</w:t>
      </w:r>
    </w:p>
    <w:p w14:paraId="5727C7B2" w14:textId="77777777" w:rsidR="00BD757C" w:rsidRPr="00BD757C" w:rsidRDefault="00BD757C" w:rsidP="00BD757C">
      <w:pPr>
        <w:pStyle w:val="ListParagraph"/>
        <w:rPr>
          <w:rFonts w:ascii="Arial" w:hAnsi="Arial" w:cs="Arial"/>
        </w:rPr>
      </w:pPr>
    </w:p>
    <w:p w14:paraId="7CB50861" w14:textId="3344CEB4" w:rsidR="00BD757C" w:rsidRDefault="00BD757C" w:rsidP="0021793B">
      <w:pPr>
        <w:pStyle w:val="ListParagraph"/>
        <w:numPr>
          <w:ilvl w:val="1"/>
          <w:numId w:val="1"/>
        </w:numPr>
        <w:jc w:val="both"/>
        <w:rPr>
          <w:rFonts w:ascii="Arial" w:hAnsi="Arial" w:cs="Arial"/>
        </w:rPr>
      </w:pPr>
      <w:r w:rsidRPr="00BD757C">
        <w:rPr>
          <w:rFonts w:ascii="Arial" w:hAnsi="Arial" w:cs="Arial"/>
        </w:rPr>
        <w:t xml:space="preserve">Each party or representative who signs this </w:t>
      </w:r>
      <w:r w:rsidR="0021793B">
        <w:rPr>
          <w:rFonts w:ascii="Arial" w:hAnsi="Arial" w:cs="Arial"/>
        </w:rPr>
        <w:t>a</w:t>
      </w:r>
      <w:r w:rsidRPr="00BD757C">
        <w:rPr>
          <w:rFonts w:ascii="Arial" w:hAnsi="Arial" w:cs="Arial"/>
        </w:rPr>
        <w:t xml:space="preserve">greement to </w:t>
      </w:r>
      <w:r w:rsidR="0021793B">
        <w:rPr>
          <w:rFonts w:ascii="Arial" w:hAnsi="Arial" w:cs="Arial"/>
        </w:rPr>
        <w:t>m</w:t>
      </w:r>
      <w:r w:rsidRPr="00BD757C">
        <w:rPr>
          <w:rFonts w:ascii="Arial" w:hAnsi="Arial" w:cs="Arial"/>
        </w:rPr>
        <w:t xml:space="preserve">ediate warrants that the persons </w:t>
      </w:r>
      <w:r w:rsidRPr="0021793B">
        <w:rPr>
          <w:rFonts w:ascii="Arial" w:hAnsi="Arial" w:cs="Arial"/>
        </w:rPr>
        <w:t xml:space="preserve">attending with them and/or on its behalf at the </w:t>
      </w:r>
      <w:r w:rsidR="0021793B">
        <w:rPr>
          <w:rFonts w:ascii="Arial" w:hAnsi="Arial" w:cs="Arial"/>
        </w:rPr>
        <w:t>m</w:t>
      </w:r>
      <w:r w:rsidRPr="0021793B">
        <w:rPr>
          <w:rFonts w:ascii="Arial" w:hAnsi="Arial" w:cs="Arial"/>
        </w:rPr>
        <w:t>ediation will be bound by and will observe th</w:t>
      </w:r>
      <w:r w:rsidR="0021793B">
        <w:rPr>
          <w:rFonts w:ascii="Arial" w:hAnsi="Arial" w:cs="Arial"/>
        </w:rPr>
        <w:t>is</w:t>
      </w:r>
      <w:r w:rsidRPr="0021793B">
        <w:rPr>
          <w:rFonts w:ascii="Arial" w:hAnsi="Arial" w:cs="Arial"/>
        </w:rPr>
        <w:t xml:space="preserve"> agreement</w:t>
      </w:r>
      <w:r w:rsidR="0021793B">
        <w:rPr>
          <w:rFonts w:ascii="Arial" w:hAnsi="Arial" w:cs="Arial"/>
        </w:rPr>
        <w:t>.</w:t>
      </w:r>
    </w:p>
    <w:p w14:paraId="08F591A0" w14:textId="77777777" w:rsidR="0021793B" w:rsidRPr="0021793B" w:rsidRDefault="0021793B" w:rsidP="0021793B">
      <w:pPr>
        <w:pStyle w:val="ListParagraph"/>
        <w:rPr>
          <w:rFonts w:ascii="Arial" w:hAnsi="Arial" w:cs="Arial"/>
        </w:rPr>
      </w:pPr>
    </w:p>
    <w:p w14:paraId="05C8F1EC" w14:textId="1D8B75AE" w:rsidR="0021793B" w:rsidRDefault="0021793B" w:rsidP="0021793B">
      <w:pPr>
        <w:pStyle w:val="ListParagraph"/>
        <w:numPr>
          <w:ilvl w:val="1"/>
          <w:numId w:val="1"/>
        </w:numPr>
        <w:jc w:val="both"/>
        <w:rPr>
          <w:rFonts w:ascii="Arial" w:hAnsi="Arial" w:cs="Arial"/>
        </w:rPr>
      </w:pPr>
      <w:r w:rsidRPr="0021793B">
        <w:rPr>
          <w:rFonts w:ascii="Arial" w:hAnsi="Arial" w:cs="Arial"/>
        </w:rPr>
        <w:t xml:space="preserve">All information, whether or not in writing, arising out of or in connection with the </w:t>
      </w:r>
      <w:r>
        <w:rPr>
          <w:rFonts w:ascii="Arial" w:hAnsi="Arial" w:cs="Arial"/>
        </w:rPr>
        <w:t>m</w:t>
      </w:r>
      <w:r w:rsidRPr="0021793B">
        <w:rPr>
          <w:rFonts w:ascii="Arial" w:hAnsi="Arial" w:cs="Arial"/>
        </w:rPr>
        <w:t>ediation</w:t>
      </w:r>
      <w:r>
        <w:rPr>
          <w:rFonts w:ascii="Arial" w:hAnsi="Arial" w:cs="Arial"/>
        </w:rPr>
        <w:t xml:space="preserve"> </w:t>
      </w:r>
      <w:r w:rsidRPr="0021793B">
        <w:rPr>
          <w:rFonts w:ascii="Arial" w:hAnsi="Arial" w:cs="Arial"/>
        </w:rPr>
        <w:t>shall be without prejudice and privilege and not admissible as evidence or disclosable in any current or future litigation or other proceedings whatsoever. This does not apply to any information which would apart from this clause be admissible or disclosable in such proceedings.</w:t>
      </w:r>
      <w:r>
        <w:rPr>
          <w:rFonts w:ascii="Arial" w:hAnsi="Arial" w:cs="Arial"/>
        </w:rPr>
        <w:t xml:space="preserve"> </w:t>
      </w:r>
      <w:r w:rsidRPr="0021793B">
        <w:rPr>
          <w:rFonts w:ascii="Arial" w:hAnsi="Arial" w:cs="Arial"/>
        </w:rPr>
        <w:t xml:space="preserve">Otherwise; inadmissible evidence can only be used with the written consent of both </w:t>
      </w:r>
      <w:r>
        <w:rPr>
          <w:rFonts w:ascii="Arial" w:hAnsi="Arial" w:cs="Arial"/>
        </w:rPr>
        <w:t>p</w:t>
      </w:r>
      <w:r w:rsidRPr="0021793B">
        <w:rPr>
          <w:rFonts w:ascii="Arial" w:hAnsi="Arial" w:cs="Arial"/>
        </w:rPr>
        <w:t>arties.</w:t>
      </w:r>
    </w:p>
    <w:p w14:paraId="746DC5F3" w14:textId="77777777" w:rsidR="0021793B" w:rsidRPr="0021793B" w:rsidRDefault="0021793B" w:rsidP="0021793B">
      <w:pPr>
        <w:pStyle w:val="ListParagraph"/>
        <w:rPr>
          <w:rFonts w:ascii="Arial" w:hAnsi="Arial" w:cs="Arial"/>
        </w:rPr>
      </w:pPr>
    </w:p>
    <w:p w14:paraId="3171C3B5" w14:textId="32FB40E9" w:rsidR="0021793B" w:rsidRPr="0021793B" w:rsidRDefault="0021793B" w:rsidP="0021793B">
      <w:pPr>
        <w:pStyle w:val="ListParagraph"/>
        <w:numPr>
          <w:ilvl w:val="1"/>
          <w:numId w:val="1"/>
        </w:numPr>
        <w:jc w:val="both"/>
        <w:rPr>
          <w:rFonts w:ascii="Arial" w:hAnsi="Arial" w:cs="Arial"/>
        </w:rPr>
      </w:pPr>
      <w:r w:rsidRPr="0021793B">
        <w:rPr>
          <w:rFonts w:ascii="Arial" w:hAnsi="Arial" w:cs="Arial"/>
        </w:rPr>
        <w:t xml:space="preserve">None of the parties shall call the Mediator as witness, consultant, arbitrator or expert in any litigation or other proceedings whatsoever arising from or in connection with the dispute or any other matter in issue at the </w:t>
      </w:r>
      <w:r>
        <w:rPr>
          <w:rFonts w:ascii="Arial" w:hAnsi="Arial" w:cs="Arial"/>
        </w:rPr>
        <w:t>m</w:t>
      </w:r>
      <w:r w:rsidRPr="0021793B">
        <w:rPr>
          <w:rFonts w:ascii="Arial" w:hAnsi="Arial" w:cs="Arial"/>
        </w:rPr>
        <w:t xml:space="preserve">ediation. In the event that a subpoena, witness summons or other request is made to require the Mediator to testify or produce records, notes or any other information or material whatsoever in any future or continuing proceedings the </w:t>
      </w:r>
      <w:r>
        <w:rPr>
          <w:rFonts w:ascii="Arial" w:hAnsi="Arial" w:cs="Arial"/>
        </w:rPr>
        <w:t>p</w:t>
      </w:r>
      <w:r w:rsidRPr="0021793B">
        <w:rPr>
          <w:rFonts w:ascii="Arial" w:hAnsi="Arial" w:cs="Arial"/>
        </w:rPr>
        <w:t xml:space="preserve">arty making that request, whether or not that request is successful, hereby agrees to pay the </w:t>
      </w:r>
      <w:r>
        <w:rPr>
          <w:rFonts w:ascii="Arial" w:hAnsi="Arial" w:cs="Arial"/>
        </w:rPr>
        <w:t>M</w:t>
      </w:r>
      <w:r w:rsidRPr="0021793B">
        <w:rPr>
          <w:rFonts w:ascii="Arial" w:hAnsi="Arial" w:cs="Arial"/>
        </w:rPr>
        <w:t>ediator</w:t>
      </w:r>
      <w:r w:rsidR="00991D50">
        <w:rPr>
          <w:rFonts w:ascii="Arial" w:hAnsi="Arial" w:cs="Arial"/>
        </w:rPr>
        <w:t xml:space="preserve"> their fee.</w:t>
      </w:r>
      <w:r w:rsidRPr="0021793B">
        <w:rPr>
          <w:rFonts w:ascii="Arial" w:hAnsi="Arial" w:cs="Arial"/>
        </w:rPr>
        <w:t xml:space="preserve"> </w:t>
      </w:r>
    </w:p>
    <w:p w14:paraId="627AEBBB" w14:textId="77777777" w:rsidR="00652B3C" w:rsidRDefault="00652B3C" w:rsidP="00652B3C">
      <w:pPr>
        <w:pStyle w:val="ListParagraph"/>
        <w:jc w:val="both"/>
        <w:rPr>
          <w:rFonts w:ascii="Arial" w:hAnsi="Arial" w:cs="Arial"/>
        </w:rPr>
      </w:pPr>
    </w:p>
    <w:p w14:paraId="753B1444" w14:textId="10BC5DAF" w:rsidR="00652B3C" w:rsidRPr="00652B3C" w:rsidRDefault="00652B3C" w:rsidP="00652B3C">
      <w:pPr>
        <w:pStyle w:val="ListParagraph"/>
        <w:numPr>
          <w:ilvl w:val="0"/>
          <w:numId w:val="1"/>
        </w:numPr>
        <w:jc w:val="both"/>
        <w:rPr>
          <w:rFonts w:ascii="Arial" w:hAnsi="Arial" w:cs="Arial"/>
          <w:b/>
          <w:bCs/>
        </w:rPr>
      </w:pPr>
      <w:r w:rsidRPr="00652B3C">
        <w:rPr>
          <w:rFonts w:ascii="Arial" w:hAnsi="Arial" w:cs="Arial"/>
          <w:b/>
          <w:bCs/>
        </w:rPr>
        <w:t xml:space="preserve">Authority </w:t>
      </w:r>
    </w:p>
    <w:p w14:paraId="575394DF" w14:textId="77777777" w:rsidR="00652B3C" w:rsidRDefault="00652B3C" w:rsidP="00652B3C">
      <w:pPr>
        <w:pStyle w:val="ListParagraph"/>
        <w:jc w:val="both"/>
        <w:rPr>
          <w:rFonts w:ascii="Arial" w:hAnsi="Arial" w:cs="Arial"/>
        </w:rPr>
      </w:pPr>
    </w:p>
    <w:p w14:paraId="4D19D7A6" w14:textId="33A78A2E" w:rsidR="00652B3C" w:rsidRDefault="00652B3C" w:rsidP="00652B3C">
      <w:pPr>
        <w:pStyle w:val="ListParagraph"/>
        <w:numPr>
          <w:ilvl w:val="1"/>
          <w:numId w:val="1"/>
        </w:numPr>
        <w:jc w:val="both"/>
        <w:rPr>
          <w:rFonts w:ascii="Arial" w:hAnsi="Arial" w:cs="Arial"/>
        </w:rPr>
      </w:pPr>
      <w:r w:rsidRPr="00652B3C">
        <w:rPr>
          <w:rFonts w:ascii="Arial" w:hAnsi="Arial" w:cs="Arial"/>
        </w:rPr>
        <w:t xml:space="preserve">Each of the </w:t>
      </w:r>
      <w:r>
        <w:rPr>
          <w:rFonts w:ascii="Arial" w:hAnsi="Arial" w:cs="Arial"/>
        </w:rPr>
        <w:t>p</w:t>
      </w:r>
      <w:r w:rsidRPr="00652B3C">
        <w:rPr>
          <w:rFonts w:ascii="Arial" w:hAnsi="Arial" w:cs="Arial"/>
        </w:rPr>
        <w:t xml:space="preserve">arties legal representatives will attend the Mediation on </w:t>
      </w:r>
      <w:r>
        <w:rPr>
          <w:rFonts w:ascii="Arial" w:hAnsi="Arial" w:cs="Arial"/>
        </w:rPr>
        <w:t>their respective client’s behalf</w:t>
      </w:r>
      <w:r w:rsidRPr="00652B3C">
        <w:rPr>
          <w:rFonts w:ascii="Arial" w:hAnsi="Arial" w:cs="Arial"/>
        </w:rPr>
        <w:t>. A</w:t>
      </w:r>
      <w:r>
        <w:rPr>
          <w:rFonts w:ascii="Arial" w:hAnsi="Arial" w:cs="Arial"/>
        </w:rPr>
        <w:t xml:space="preserve">t least one </w:t>
      </w:r>
      <w:r w:rsidRPr="00652B3C">
        <w:rPr>
          <w:rFonts w:ascii="Arial" w:hAnsi="Arial" w:cs="Arial"/>
        </w:rPr>
        <w:t>person with authority for each party must be on telephonic standby to provide a mandate, if necessary.</w:t>
      </w:r>
    </w:p>
    <w:p w14:paraId="52D7B6F6" w14:textId="77777777" w:rsidR="00652B3C" w:rsidRDefault="00652B3C" w:rsidP="00652B3C">
      <w:pPr>
        <w:pStyle w:val="ListParagraph"/>
        <w:ind w:left="1080"/>
        <w:jc w:val="both"/>
        <w:rPr>
          <w:rFonts w:ascii="Arial" w:hAnsi="Arial" w:cs="Arial"/>
        </w:rPr>
      </w:pPr>
    </w:p>
    <w:p w14:paraId="192829F1" w14:textId="35D84E87" w:rsidR="00652B3C" w:rsidRDefault="00652B3C" w:rsidP="00652B3C">
      <w:pPr>
        <w:pStyle w:val="ListParagraph"/>
        <w:numPr>
          <w:ilvl w:val="1"/>
          <w:numId w:val="1"/>
        </w:numPr>
        <w:jc w:val="both"/>
        <w:rPr>
          <w:rFonts w:ascii="Arial" w:hAnsi="Arial" w:cs="Arial"/>
        </w:rPr>
      </w:pPr>
      <w:r w:rsidRPr="00652B3C">
        <w:rPr>
          <w:rFonts w:ascii="Arial" w:hAnsi="Arial" w:cs="Arial"/>
        </w:rPr>
        <w:t xml:space="preserve">Each </w:t>
      </w:r>
      <w:r>
        <w:rPr>
          <w:rFonts w:ascii="Arial" w:hAnsi="Arial" w:cs="Arial"/>
        </w:rPr>
        <w:t>legal</w:t>
      </w:r>
      <w:r w:rsidRPr="00652B3C">
        <w:rPr>
          <w:rFonts w:ascii="Arial" w:hAnsi="Arial" w:cs="Arial"/>
        </w:rPr>
        <w:t xml:space="preserve"> representative will inform the other </w:t>
      </w:r>
      <w:r>
        <w:rPr>
          <w:rFonts w:ascii="Arial" w:hAnsi="Arial" w:cs="Arial"/>
        </w:rPr>
        <w:t xml:space="preserve">legal </w:t>
      </w:r>
      <w:r w:rsidRPr="00652B3C">
        <w:rPr>
          <w:rFonts w:ascii="Arial" w:hAnsi="Arial" w:cs="Arial"/>
        </w:rPr>
        <w:t xml:space="preserve">representative and the Mediator prior to the </w:t>
      </w:r>
      <w:r>
        <w:rPr>
          <w:rFonts w:ascii="Arial" w:hAnsi="Arial" w:cs="Arial"/>
        </w:rPr>
        <w:t>m</w:t>
      </w:r>
      <w:r w:rsidRPr="00652B3C">
        <w:rPr>
          <w:rFonts w:ascii="Arial" w:hAnsi="Arial" w:cs="Arial"/>
        </w:rPr>
        <w:t>ediation of the names of the persons attending.</w:t>
      </w:r>
    </w:p>
    <w:p w14:paraId="09EBE563" w14:textId="77777777" w:rsidR="00652B3C" w:rsidRPr="00652B3C" w:rsidRDefault="00652B3C" w:rsidP="00652B3C">
      <w:pPr>
        <w:pStyle w:val="ListParagraph"/>
        <w:jc w:val="both"/>
        <w:rPr>
          <w:rFonts w:ascii="Arial" w:hAnsi="Arial" w:cs="Arial"/>
        </w:rPr>
      </w:pPr>
    </w:p>
    <w:p w14:paraId="48D1776C" w14:textId="77777777" w:rsidR="00652B3C" w:rsidRPr="00652B3C" w:rsidRDefault="00652B3C" w:rsidP="00652B3C">
      <w:pPr>
        <w:pStyle w:val="ListParagraph"/>
        <w:jc w:val="both"/>
        <w:rPr>
          <w:rFonts w:ascii="Arial" w:hAnsi="Arial" w:cs="Arial"/>
          <w:b/>
          <w:bCs/>
        </w:rPr>
      </w:pPr>
    </w:p>
    <w:p w14:paraId="7EF5DC2D" w14:textId="20C5A224" w:rsidR="007E3764" w:rsidRPr="00652B3C" w:rsidRDefault="007E3764" w:rsidP="00652B3C">
      <w:pPr>
        <w:pStyle w:val="ListParagraph"/>
        <w:numPr>
          <w:ilvl w:val="0"/>
          <w:numId w:val="1"/>
        </w:numPr>
        <w:jc w:val="both"/>
        <w:rPr>
          <w:rFonts w:ascii="Arial" w:hAnsi="Arial" w:cs="Arial"/>
          <w:b/>
          <w:bCs/>
        </w:rPr>
      </w:pPr>
      <w:r w:rsidRPr="00652B3C">
        <w:rPr>
          <w:rFonts w:ascii="Arial" w:hAnsi="Arial" w:cs="Arial"/>
          <w:b/>
          <w:bCs/>
        </w:rPr>
        <w:t>Appointment and Role of the Mediator</w:t>
      </w:r>
    </w:p>
    <w:p w14:paraId="22240F1A" w14:textId="77777777" w:rsidR="00652B3C" w:rsidRPr="00652B3C" w:rsidRDefault="00652B3C" w:rsidP="007E3764">
      <w:pPr>
        <w:jc w:val="both"/>
        <w:rPr>
          <w:rFonts w:ascii="Arial" w:hAnsi="Arial" w:cs="Arial"/>
          <w:b/>
          <w:bCs/>
        </w:rPr>
      </w:pPr>
    </w:p>
    <w:p w14:paraId="33BDED10" w14:textId="68ABF048" w:rsidR="00E332FD" w:rsidRDefault="007E3764" w:rsidP="00652B3C">
      <w:pPr>
        <w:pStyle w:val="ListParagraph"/>
        <w:numPr>
          <w:ilvl w:val="1"/>
          <w:numId w:val="1"/>
        </w:numPr>
        <w:jc w:val="both"/>
        <w:rPr>
          <w:rFonts w:ascii="Arial" w:hAnsi="Arial" w:cs="Arial"/>
        </w:rPr>
      </w:pPr>
      <w:r w:rsidRPr="00652B3C">
        <w:rPr>
          <w:rFonts w:ascii="Arial" w:hAnsi="Arial" w:cs="Arial"/>
        </w:rPr>
        <w:t xml:space="preserve">The </w:t>
      </w:r>
      <w:r w:rsidR="00652B3C">
        <w:rPr>
          <w:rFonts w:ascii="Arial" w:hAnsi="Arial" w:cs="Arial"/>
        </w:rPr>
        <w:t>p</w:t>
      </w:r>
      <w:r w:rsidRPr="00652B3C">
        <w:rPr>
          <w:rFonts w:ascii="Arial" w:hAnsi="Arial" w:cs="Arial"/>
        </w:rPr>
        <w:t xml:space="preserve">arties hereby jointly appoint </w:t>
      </w:r>
      <w:r w:rsidR="00652B3C" w:rsidRPr="00652B3C">
        <w:rPr>
          <w:rFonts w:ascii="Arial" w:hAnsi="Arial" w:cs="Arial"/>
          <w:b/>
          <w:bCs/>
        </w:rPr>
        <w:t>Kalipa Mafungo</w:t>
      </w:r>
      <w:r w:rsidRPr="00652B3C">
        <w:rPr>
          <w:rFonts w:ascii="Arial" w:hAnsi="Arial" w:cs="Arial"/>
        </w:rPr>
        <w:t xml:space="preserve"> as the Mediator to assist them in resolving the dispute through a facilitative and non-binding mediation process. </w:t>
      </w:r>
      <w:r w:rsidR="00BD757C">
        <w:rPr>
          <w:rFonts w:ascii="Arial" w:hAnsi="Arial" w:cs="Arial"/>
        </w:rPr>
        <w:t>The parties agree to appoint the Mediator at a rate of R 1 800,00/hour VAT Excl. or R 18 000,00/day payable as follows:</w:t>
      </w:r>
    </w:p>
    <w:p w14:paraId="173E25F4" w14:textId="0C35C1A1" w:rsidR="00BD757C" w:rsidRDefault="00BD757C" w:rsidP="00BD757C">
      <w:pPr>
        <w:pStyle w:val="ListParagraph"/>
        <w:ind w:left="1080"/>
        <w:jc w:val="both"/>
        <w:rPr>
          <w:rFonts w:ascii="Arial" w:hAnsi="Arial" w:cs="Arial"/>
        </w:rPr>
      </w:pPr>
      <w:r>
        <w:rPr>
          <w:rFonts w:ascii="Arial" w:hAnsi="Arial" w:cs="Arial"/>
        </w:rPr>
        <w:t>Party A: 50% (R 900,00/hour VAT Excl.)/</w:t>
      </w:r>
      <w:r w:rsidRPr="00BD757C">
        <w:t xml:space="preserve"> </w:t>
      </w:r>
      <w:r w:rsidRPr="00BD757C">
        <w:rPr>
          <w:rFonts w:ascii="Arial" w:hAnsi="Arial" w:cs="Arial"/>
        </w:rPr>
        <w:t>Party A: 50% (R 900</w:t>
      </w:r>
      <w:r>
        <w:rPr>
          <w:rFonts w:ascii="Arial" w:hAnsi="Arial" w:cs="Arial"/>
        </w:rPr>
        <w:t>0</w:t>
      </w:r>
      <w:r w:rsidRPr="00BD757C">
        <w:rPr>
          <w:rFonts w:ascii="Arial" w:hAnsi="Arial" w:cs="Arial"/>
        </w:rPr>
        <w:t>,00/</w:t>
      </w:r>
      <w:r>
        <w:rPr>
          <w:rFonts w:ascii="Arial" w:hAnsi="Arial" w:cs="Arial"/>
        </w:rPr>
        <w:t xml:space="preserve">day </w:t>
      </w:r>
      <w:r w:rsidRPr="00BD757C">
        <w:rPr>
          <w:rFonts w:ascii="Arial" w:hAnsi="Arial" w:cs="Arial"/>
        </w:rPr>
        <w:t>VAT Excl.)</w:t>
      </w:r>
    </w:p>
    <w:p w14:paraId="65131C5F" w14:textId="5D0A1800" w:rsidR="00BD757C" w:rsidRDefault="00BD757C" w:rsidP="00BD757C">
      <w:pPr>
        <w:pStyle w:val="ListParagraph"/>
        <w:ind w:left="1080"/>
        <w:jc w:val="both"/>
        <w:rPr>
          <w:rFonts w:ascii="Arial" w:hAnsi="Arial" w:cs="Arial"/>
        </w:rPr>
      </w:pPr>
      <w:r w:rsidRPr="00BD757C">
        <w:rPr>
          <w:rFonts w:ascii="Arial" w:hAnsi="Arial" w:cs="Arial"/>
        </w:rPr>
        <w:t xml:space="preserve">Party </w:t>
      </w:r>
      <w:r>
        <w:rPr>
          <w:rFonts w:ascii="Arial" w:hAnsi="Arial" w:cs="Arial"/>
        </w:rPr>
        <w:t>B</w:t>
      </w:r>
      <w:r w:rsidRPr="00BD757C">
        <w:rPr>
          <w:rFonts w:ascii="Arial" w:hAnsi="Arial" w:cs="Arial"/>
        </w:rPr>
        <w:t>: 50% (R 900,00/hour VAT Excl.)</w:t>
      </w:r>
      <w:r>
        <w:rPr>
          <w:rFonts w:ascii="Arial" w:hAnsi="Arial" w:cs="Arial"/>
        </w:rPr>
        <w:t>/</w:t>
      </w:r>
      <w:r w:rsidRPr="00BD757C">
        <w:t xml:space="preserve"> </w:t>
      </w:r>
      <w:r w:rsidRPr="00BD757C">
        <w:rPr>
          <w:rFonts w:ascii="Arial" w:hAnsi="Arial" w:cs="Arial"/>
        </w:rPr>
        <w:t>Party A: 50% (R 900</w:t>
      </w:r>
      <w:r>
        <w:rPr>
          <w:rFonts w:ascii="Arial" w:hAnsi="Arial" w:cs="Arial"/>
        </w:rPr>
        <w:t>0</w:t>
      </w:r>
      <w:r w:rsidRPr="00BD757C">
        <w:rPr>
          <w:rFonts w:ascii="Arial" w:hAnsi="Arial" w:cs="Arial"/>
        </w:rPr>
        <w:t>,00/</w:t>
      </w:r>
      <w:r>
        <w:rPr>
          <w:rFonts w:ascii="Arial" w:hAnsi="Arial" w:cs="Arial"/>
        </w:rPr>
        <w:t>day</w:t>
      </w:r>
      <w:r w:rsidRPr="00BD757C">
        <w:rPr>
          <w:rFonts w:ascii="Arial" w:hAnsi="Arial" w:cs="Arial"/>
        </w:rPr>
        <w:t xml:space="preserve"> VAT Excl.)</w:t>
      </w:r>
    </w:p>
    <w:p w14:paraId="1DCF3580" w14:textId="73EFEE97" w:rsidR="00BD757C" w:rsidRDefault="00BD757C" w:rsidP="00BD757C">
      <w:pPr>
        <w:pStyle w:val="ListParagraph"/>
        <w:ind w:left="1080"/>
        <w:jc w:val="both"/>
        <w:rPr>
          <w:rFonts w:ascii="Arial" w:hAnsi="Arial" w:cs="Arial"/>
        </w:rPr>
      </w:pPr>
      <w:r>
        <w:rPr>
          <w:rFonts w:ascii="Arial" w:hAnsi="Arial" w:cs="Arial"/>
        </w:rPr>
        <w:t xml:space="preserve">For </w:t>
      </w:r>
      <w:r w:rsidRPr="00BD757C">
        <w:rPr>
          <w:rFonts w:ascii="Arial" w:hAnsi="Arial" w:cs="Arial"/>
          <w:b/>
          <w:bCs/>
        </w:rPr>
        <w:t>[insert hours/day</w:t>
      </w:r>
      <w:r>
        <w:rPr>
          <w:rFonts w:ascii="Arial" w:hAnsi="Arial" w:cs="Arial"/>
        </w:rPr>
        <w:t>] i</w:t>
      </w:r>
      <w:r w:rsidRPr="00BD757C">
        <w:rPr>
          <w:rFonts w:ascii="Arial" w:hAnsi="Arial" w:cs="Arial"/>
        </w:rPr>
        <w:t>mmediately payable on signature of the agreement</w:t>
      </w:r>
      <w:r>
        <w:rPr>
          <w:rFonts w:ascii="Arial" w:hAnsi="Arial" w:cs="Arial"/>
        </w:rPr>
        <w:t>.</w:t>
      </w:r>
    </w:p>
    <w:p w14:paraId="15FAC43F" w14:textId="77777777" w:rsidR="0021793B" w:rsidRPr="0021793B" w:rsidRDefault="0021793B" w:rsidP="00BD757C">
      <w:pPr>
        <w:pStyle w:val="ListParagraph"/>
        <w:ind w:left="1080"/>
        <w:jc w:val="both"/>
        <w:rPr>
          <w:rFonts w:ascii="Arial" w:hAnsi="Arial" w:cs="Arial"/>
          <w:b/>
          <w:bCs/>
        </w:rPr>
      </w:pPr>
    </w:p>
    <w:p w14:paraId="5D6B8341" w14:textId="77777777" w:rsidR="0021793B" w:rsidRPr="0021793B" w:rsidRDefault="0021793B" w:rsidP="0021793B">
      <w:pPr>
        <w:pStyle w:val="ListParagraph"/>
        <w:numPr>
          <w:ilvl w:val="0"/>
          <w:numId w:val="1"/>
        </w:numPr>
        <w:jc w:val="both"/>
        <w:rPr>
          <w:rFonts w:ascii="Arial" w:hAnsi="Arial" w:cs="Arial"/>
          <w:b/>
          <w:bCs/>
        </w:rPr>
      </w:pPr>
      <w:r w:rsidRPr="0021793B">
        <w:rPr>
          <w:rFonts w:ascii="Arial" w:hAnsi="Arial" w:cs="Arial"/>
          <w:b/>
          <w:bCs/>
        </w:rPr>
        <w:t>Ending the Mediation</w:t>
      </w:r>
    </w:p>
    <w:p w14:paraId="664F4F24" w14:textId="77777777" w:rsidR="0021793B" w:rsidRDefault="0021793B" w:rsidP="0021793B">
      <w:pPr>
        <w:pStyle w:val="ListParagraph"/>
        <w:jc w:val="both"/>
        <w:rPr>
          <w:rFonts w:ascii="Arial" w:hAnsi="Arial" w:cs="Arial"/>
        </w:rPr>
      </w:pPr>
    </w:p>
    <w:p w14:paraId="45B808F7" w14:textId="0A4718B2" w:rsidR="0021793B" w:rsidRPr="0021793B" w:rsidRDefault="0021793B" w:rsidP="0021793B">
      <w:pPr>
        <w:pStyle w:val="ListParagraph"/>
        <w:numPr>
          <w:ilvl w:val="1"/>
          <w:numId w:val="1"/>
        </w:numPr>
        <w:jc w:val="both"/>
        <w:rPr>
          <w:rFonts w:ascii="Arial" w:hAnsi="Arial" w:cs="Arial"/>
        </w:rPr>
      </w:pPr>
      <w:r w:rsidRPr="0021793B">
        <w:rPr>
          <w:rFonts w:ascii="Arial" w:hAnsi="Arial" w:cs="Arial"/>
        </w:rPr>
        <w:t>The Mediator or either of the Parties, after canvassing their intentions with the Mediator, may end the Mediation at any time without giving reason.</w:t>
      </w:r>
    </w:p>
    <w:p w14:paraId="403CBA2F" w14:textId="77777777" w:rsidR="0021793B" w:rsidRPr="0021793B" w:rsidRDefault="0021793B" w:rsidP="0021793B">
      <w:pPr>
        <w:pStyle w:val="ListParagraph"/>
        <w:jc w:val="both"/>
        <w:rPr>
          <w:rFonts w:ascii="Arial" w:hAnsi="Arial" w:cs="Arial"/>
        </w:rPr>
      </w:pPr>
    </w:p>
    <w:p w14:paraId="74BF62D4" w14:textId="77777777" w:rsidR="0021793B" w:rsidRPr="0021793B" w:rsidRDefault="0021793B" w:rsidP="0021793B">
      <w:pPr>
        <w:pStyle w:val="ListParagraph"/>
        <w:numPr>
          <w:ilvl w:val="0"/>
          <w:numId w:val="1"/>
        </w:numPr>
        <w:jc w:val="both"/>
        <w:rPr>
          <w:rFonts w:ascii="Arial" w:hAnsi="Arial" w:cs="Arial"/>
          <w:b/>
          <w:bCs/>
        </w:rPr>
      </w:pPr>
      <w:r w:rsidRPr="0021793B">
        <w:rPr>
          <w:rFonts w:ascii="Arial" w:hAnsi="Arial" w:cs="Arial"/>
          <w:b/>
          <w:bCs/>
        </w:rPr>
        <w:t>Legal status and effect of the Mediation</w:t>
      </w:r>
    </w:p>
    <w:p w14:paraId="093CED50" w14:textId="3AD5B503" w:rsidR="0021793B" w:rsidRDefault="0021793B" w:rsidP="0021793B">
      <w:pPr>
        <w:pStyle w:val="ListParagraph"/>
        <w:jc w:val="both"/>
        <w:rPr>
          <w:rFonts w:ascii="Arial" w:hAnsi="Arial" w:cs="Arial"/>
        </w:rPr>
      </w:pPr>
    </w:p>
    <w:p w14:paraId="5A1AA378" w14:textId="63030388" w:rsidR="0021793B" w:rsidRPr="006C5778" w:rsidRDefault="0021793B" w:rsidP="006C5778">
      <w:pPr>
        <w:pStyle w:val="ListParagraph"/>
        <w:numPr>
          <w:ilvl w:val="0"/>
          <w:numId w:val="1"/>
        </w:numPr>
        <w:jc w:val="both"/>
        <w:rPr>
          <w:rFonts w:ascii="Arial" w:hAnsi="Arial" w:cs="Arial"/>
        </w:rPr>
      </w:pPr>
      <w:r w:rsidRPr="0021793B">
        <w:rPr>
          <w:rFonts w:ascii="Arial" w:hAnsi="Arial" w:cs="Arial"/>
        </w:rPr>
        <w:t>This agreement is governed by the law of the Republic of South Africa, and the courts of the</w:t>
      </w:r>
      <w:r>
        <w:rPr>
          <w:rFonts w:ascii="Arial" w:hAnsi="Arial" w:cs="Arial"/>
        </w:rPr>
        <w:t xml:space="preserve"> </w:t>
      </w:r>
      <w:r w:rsidRPr="0021793B">
        <w:rPr>
          <w:rFonts w:ascii="Arial" w:hAnsi="Arial" w:cs="Arial"/>
        </w:rPr>
        <w:t>Republic of South Africa shall have exclusive jurisdiction to decide any matters arising out of or in connection with this Agreement and the Mediation.</w:t>
      </w:r>
    </w:p>
    <w:p w14:paraId="0EB155B1" w14:textId="77777777" w:rsidR="0021793B" w:rsidRDefault="0021793B" w:rsidP="0021793B">
      <w:pPr>
        <w:pStyle w:val="ListParagraph"/>
        <w:jc w:val="both"/>
        <w:rPr>
          <w:rFonts w:ascii="Arial" w:hAnsi="Arial" w:cs="Arial"/>
        </w:rPr>
      </w:pPr>
    </w:p>
    <w:p w14:paraId="293968D9" w14:textId="29AA6313" w:rsidR="0021793B" w:rsidRDefault="0021793B" w:rsidP="0021793B">
      <w:pPr>
        <w:pStyle w:val="ListParagraph"/>
        <w:jc w:val="right"/>
        <w:rPr>
          <w:rFonts w:ascii="Arial" w:hAnsi="Arial" w:cs="Arial"/>
          <w:b/>
          <w:bCs/>
        </w:rPr>
      </w:pPr>
      <w:r w:rsidRPr="0021793B">
        <w:rPr>
          <w:rFonts w:ascii="Arial" w:hAnsi="Arial" w:cs="Arial"/>
          <w:b/>
          <w:bCs/>
        </w:rPr>
        <w:t>Agreed to by</w:t>
      </w:r>
    </w:p>
    <w:p w14:paraId="7D536DEA" w14:textId="77777777" w:rsidR="0021793B" w:rsidRDefault="0021793B" w:rsidP="0021793B">
      <w:pPr>
        <w:pStyle w:val="ListParagraph"/>
        <w:jc w:val="right"/>
        <w:rPr>
          <w:rFonts w:ascii="Arial" w:hAnsi="Arial" w:cs="Arial"/>
          <w:b/>
          <w:bCs/>
        </w:rPr>
      </w:pPr>
    </w:p>
    <w:p w14:paraId="7043FD31" w14:textId="77777777" w:rsidR="0021793B" w:rsidRDefault="0021793B" w:rsidP="0021793B">
      <w:pPr>
        <w:pStyle w:val="ListParagraph"/>
        <w:jc w:val="right"/>
        <w:rPr>
          <w:rFonts w:ascii="Arial" w:hAnsi="Arial" w:cs="Arial"/>
          <w:b/>
          <w:bCs/>
        </w:rPr>
      </w:pPr>
    </w:p>
    <w:p w14:paraId="0C86E4E9" w14:textId="15431DE9" w:rsidR="0021793B" w:rsidRDefault="0021793B" w:rsidP="0021793B">
      <w:pPr>
        <w:pStyle w:val="ListParagraph"/>
        <w:jc w:val="right"/>
        <w:rPr>
          <w:rFonts w:ascii="Arial" w:hAnsi="Arial" w:cs="Arial"/>
          <w:b/>
          <w:bCs/>
        </w:rPr>
      </w:pPr>
      <w:r>
        <w:rPr>
          <w:rFonts w:ascii="Arial" w:hAnsi="Arial" w:cs="Arial"/>
          <w:b/>
          <w:bCs/>
        </w:rPr>
        <w:t>___________________________</w:t>
      </w:r>
    </w:p>
    <w:p w14:paraId="091489BA" w14:textId="5E3FEA00" w:rsidR="00C57C4B" w:rsidRDefault="00C57C4B" w:rsidP="0021793B">
      <w:pPr>
        <w:pStyle w:val="ListParagraph"/>
        <w:jc w:val="right"/>
        <w:rPr>
          <w:rFonts w:ascii="Arial" w:hAnsi="Arial" w:cs="Arial"/>
          <w:b/>
          <w:bCs/>
        </w:rPr>
      </w:pPr>
      <w:r>
        <w:rPr>
          <w:rFonts w:ascii="Arial" w:hAnsi="Arial" w:cs="Arial"/>
          <w:b/>
          <w:bCs/>
        </w:rPr>
        <w:t xml:space="preserve">[signed by </w:t>
      </w:r>
      <w:r w:rsidR="003F3B47">
        <w:rPr>
          <w:rFonts w:ascii="Arial" w:hAnsi="Arial" w:cs="Arial"/>
          <w:b/>
          <w:bCs/>
        </w:rPr>
        <w:t xml:space="preserve">duly authorised </w:t>
      </w:r>
      <w:r>
        <w:rPr>
          <w:rFonts w:ascii="Arial" w:hAnsi="Arial" w:cs="Arial"/>
          <w:b/>
          <w:bCs/>
        </w:rPr>
        <w:t>representative]</w:t>
      </w:r>
    </w:p>
    <w:p w14:paraId="7037078C" w14:textId="75A7F0CA" w:rsidR="0021793B" w:rsidRDefault="0021793B" w:rsidP="0021793B">
      <w:pPr>
        <w:pStyle w:val="ListParagraph"/>
        <w:jc w:val="right"/>
        <w:rPr>
          <w:rFonts w:ascii="Arial" w:hAnsi="Arial" w:cs="Arial"/>
          <w:b/>
          <w:bCs/>
        </w:rPr>
      </w:pPr>
      <w:r>
        <w:rPr>
          <w:rFonts w:ascii="Arial" w:hAnsi="Arial" w:cs="Arial"/>
          <w:b/>
          <w:bCs/>
        </w:rPr>
        <w:t>For the Plaintiff</w:t>
      </w:r>
      <w:r w:rsidR="00C57C4B">
        <w:rPr>
          <w:rFonts w:ascii="Arial" w:hAnsi="Arial" w:cs="Arial"/>
          <w:b/>
          <w:bCs/>
        </w:rPr>
        <w:t>/Applicant</w:t>
      </w:r>
    </w:p>
    <w:p w14:paraId="238FC1FF" w14:textId="7EAE2DEA" w:rsidR="0021793B" w:rsidRDefault="0021793B" w:rsidP="0021793B">
      <w:pPr>
        <w:pStyle w:val="ListParagraph"/>
        <w:jc w:val="right"/>
        <w:rPr>
          <w:rFonts w:ascii="Arial" w:hAnsi="Arial" w:cs="Arial"/>
          <w:b/>
          <w:bCs/>
        </w:rPr>
      </w:pPr>
      <w:r>
        <w:rPr>
          <w:rFonts w:ascii="Arial" w:hAnsi="Arial" w:cs="Arial"/>
          <w:b/>
          <w:bCs/>
        </w:rPr>
        <w:t>(Insert Name</w:t>
      </w:r>
      <w:r w:rsidR="00C57C4B">
        <w:rPr>
          <w:rFonts w:ascii="Arial" w:hAnsi="Arial" w:cs="Arial"/>
          <w:b/>
          <w:bCs/>
        </w:rPr>
        <w:t xml:space="preserve"> of Plaintiff/Applicant</w:t>
      </w:r>
      <w:r>
        <w:rPr>
          <w:rFonts w:ascii="Arial" w:hAnsi="Arial" w:cs="Arial"/>
          <w:b/>
          <w:bCs/>
        </w:rPr>
        <w:t>)</w:t>
      </w:r>
    </w:p>
    <w:p w14:paraId="120E512B" w14:textId="5170B06D" w:rsidR="00C57C4B" w:rsidRDefault="00C57C4B" w:rsidP="0021793B">
      <w:pPr>
        <w:pStyle w:val="ListParagraph"/>
        <w:jc w:val="right"/>
        <w:rPr>
          <w:rFonts w:ascii="Arial" w:hAnsi="Arial" w:cs="Arial"/>
          <w:b/>
          <w:bCs/>
        </w:rPr>
      </w:pPr>
      <w:r>
        <w:rPr>
          <w:rFonts w:ascii="Arial" w:hAnsi="Arial" w:cs="Arial"/>
          <w:b/>
          <w:bCs/>
        </w:rPr>
        <w:t>Date</w:t>
      </w:r>
    </w:p>
    <w:p w14:paraId="6AE53C3B" w14:textId="5C8ACC45" w:rsidR="00C57C4B" w:rsidRPr="006C5778" w:rsidRDefault="00C57C4B" w:rsidP="006C5778">
      <w:pPr>
        <w:pStyle w:val="ListParagraph"/>
        <w:jc w:val="right"/>
        <w:rPr>
          <w:rFonts w:ascii="Arial" w:hAnsi="Arial" w:cs="Arial"/>
          <w:b/>
          <w:bCs/>
        </w:rPr>
      </w:pPr>
      <w:r>
        <w:rPr>
          <w:rFonts w:ascii="Arial" w:hAnsi="Arial" w:cs="Arial"/>
          <w:b/>
          <w:bCs/>
        </w:rPr>
        <w:t>Place</w:t>
      </w:r>
    </w:p>
    <w:p w14:paraId="1D49ACEE" w14:textId="77777777" w:rsidR="00C57C4B" w:rsidRDefault="00C57C4B" w:rsidP="0021793B">
      <w:pPr>
        <w:pStyle w:val="ListParagraph"/>
        <w:jc w:val="right"/>
        <w:rPr>
          <w:rFonts w:ascii="Arial" w:hAnsi="Arial" w:cs="Arial"/>
          <w:b/>
          <w:bCs/>
        </w:rPr>
      </w:pPr>
    </w:p>
    <w:p w14:paraId="6281058B" w14:textId="77777777" w:rsidR="00C57C4B" w:rsidRDefault="00C57C4B" w:rsidP="0021793B">
      <w:pPr>
        <w:pStyle w:val="ListParagraph"/>
        <w:jc w:val="right"/>
        <w:rPr>
          <w:rFonts w:ascii="Arial" w:hAnsi="Arial" w:cs="Arial"/>
          <w:b/>
          <w:bCs/>
        </w:rPr>
      </w:pPr>
    </w:p>
    <w:p w14:paraId="3AC6AD95" w14:textId="77777777" w:rsidR="00C57C4B" w:rsidRPr="00C57C4B" w:rsidRDefault="00C57C4B" w:rsidP="00C57C4B">
      <w:pPr>
        <w:pStyle w:val="ListParagraph"/>
        <w:jc w:val="right"/>
        <w:rPr>
          <w:rFonts w:ascii="Arial" w:hAnsi="Arial" w:cs="Arial"/>
          <w:b/>
          <w:bCs/>
        </w:rPr>
      </w:pPr>
    </w:p>
    <w:p w14:paraId="72FDF069" w14:textId="77777777" w:rsidR="00C57C4B" w:rsidRPr="00C57C4B" w:rsidRDefault="00C57C4B" w:rsidP="00C57C4B">
      <w:pPr>
        <w:pStyle w:val="ListParagraph"/>
        <w:jc w:val="right"/>
        <w:rPr>
          <w:rFonts w:ascii="Arial" w:hAnsi="Arial" w:cs="Arial"/>
          <w:b/>
          <w:bCs/>
        </w:rPr>
      </w:pPr>
      <w:r w:rsidRPr="00C57C4B">
        <w:rPr>
          <w:rFonts w:ascii="Arial" w:hAnsi="Arial" w:cs="Arial"/>
          <w:b/>
          <w:bCs/>
        </w:rPr>
        <w:t>___________________________</w:t>
      </w:r>
    </w:p>
    <w:p w14:paraId="12FCF0B2" w14:textId="2C2CBA83" w:rsidR="00C57C4B" w:rsidRPr="00C57C4B" w:rsidRDefault="00C57C4B" w:rsidP="00C57C4B">
      <w:pPr>
        <w:pStyle w:val="ListParagraph"/>
        <w:jc w:val="right"/>
        <w:rPr>
          <w:rFonts w:ascii="Arial" w:hAnsi="Arial" w:cs="Arial"/>
          <w:b/>
          <w:bCs/>
        </w:rPr>
      </w:pPr>
      <w:r w:rsidRPr="00C57C4B">
        <w:rPr>
          <w:rFonts w:ascii="Arial" w:hAnsi="Arial" w:cs="Arial"/>
          <w:b/>
          <w:bCs/>
        </w:rPr>
        <w:t>[signed by</w:t>
      </w:r>
      <w:r w:rsidR="003F3B47">
        <w:rPr>
          <w:rFonts w:ascii="Arial" w:hAnsi="Arial" w:cs="Arial"/>
          <w:b/>
          <w:bCs/>
        </w:rPr>
        <w:t xml:space="preserve"> duly authorised</w:t>
      </w:r>
      <w:r w:rsidRPr="00C57C4B">
        <w:rPr>
          <w:rFonts w:ascii="Arial" w:hAnsi="Arial" w:cs="Arial"/>
          <w:b/>
          <w:bCs/>
        </w:rPr>
        <w:t xml:space="preserve"> representative]</w:t>
      </w:r>
    </w:p>
    <w:p w14:paraId="0CAA9C95" w14:textId="412FED5E" w:rsidR="00C57C4B" w:rsidRPr="00C57C4B" w:rsidRDefault="00C57C4B" w:rsidP="00C57C4B">
      <w:pPr>
        <w:pStyle w:val="ListParagraph"/>
        <w:jc w:val="right"/>
        <w:rPr>
          <w:rFonts w:ascii="Arial" w:hAnsi="Arial" w:cs="Arial"/>
          <w:b/>
          <w:bCs/>
        </w:rPr>
      </w:pPr>
      <w:r w:rsidRPr="00C57C4B">
        <w:rPr>
          <w:rFonts w:ascii="Arial" w:hAnsi="Arial" w:cs="Arial"/>
          <w:b/>
          <w:bCs/>
        </w:rPr>
        <w:t xml:space="preserve">For the </w:t>
      </w:r>
      <w:r>
        <w:rPr>
          <w:rFonts w:ascii="Arial" w:hAnsi="Arial" w:cs="Arial"/>
          <w:b/>
          <w:bCs/>
        </w:rPr>
        <w:t>Defendant/Respondent</w:t>
      </w:r>
    </w:p>
    <w:p w14:paraId="0845B149" w14:textId="0989A0B0" w:rsidR="00C57C4B" w:rsidRPr="00C57C4B" w:rsidRDefault="00C57C4B" w:rsidP="00C57C4B">
      <w:pPr>
        <w:pStyle w:val="ListParagraph"/>
        <w:jc w:val="right"/>
        <w:rPr>
          <w:rFonts w:ascii="Arial" w:hAnsi="Arial" w:cs="Arial"/>
          <w:b/>
          <w:bCs/>
        </w:rPr>
      </w:pPr>
      <w:r w:rsidRPr="00C57C4B">
        <w:rPr>
          <w:rFonts w:ascii="Arial" w:hAnsi="Arial" w:cs="Arial"/>
          <w:b/>
          <w:bCs/>
        </w:rPr>
        <w:t xml:space="preserve">(Insert Name of </w:t>
      </w:r>
      <w:r>
        <w:rPr>
          <w:rFonts w:ascii="Arial" w:hAnsi="Arial" w:cs="Arial"/>
          <w:b/>
          <w:bCs/>
        </w:rPr>
        <w:t>Defendant/Respondent</w:t>
      </w:r>
      <w:r w:rsidRPr="00C57C4B">
        <w:rPr>
          <w:rFonts w:ascii="Arial" w:hAnsi="Arial" w:cs="Arial"/>
          <w:b/>
          <w:bCs/>
        </w:rPr>
        <w:t>)</w:t>
      </w:r>
    </w:p>
    <w:p w14:paraId="74AEF6FD" w14:textId="77777777" w:rsidR="00C57C4B" w:rsidRPr="00C57C4B" w:rsidRDefault="00C57C4B" w:rsidP="00C57C4B">
      <w:pPr>
        <w:pStyle w:val="ListParagraph"/>
        <w:jc w:val="right"/>
        <w:rPr>
          <w:rFonts w:ascii="Arial" w:hAnsi="Arial" w:cs="Arial"/>
          <w:b/>
          <w:bCs/>
        </w:rPr>
      </w:pPr>
      <w:r w:rsidRPr="00C57C4B">
        <w:rPr>
          <w:rFonts w:ascii="Arial" w:hAnsi="Arial" w:cs="Arial"/>
          <w:b/>
          <w:bCs/>
        </w:rPr>
        <w:t>Date</w:t>
      </w:r>
    </w:p>
    <w:p w14:paraId="4DB6E368" w14:textId="77462DF6" w:rsidR="00C57C4B" w:rsidRDefault="00C57C4B" w:rsidP="00C57C4B">
      <w:pPr>
        <w:pStyle w:val="ListParagraph"/>
        <w:jc w:val="right"/>
        <w:rPr>
          <w:rFonts w:ascii="Arial" w:hAnsi="Arial" w:cs="Arial"/>
          <w:b/>
          <w:bCs/>
        </w:rPr>
      </w:pPr>
      <w:r w:rsidRPr="00C57C4B">
        <w:rPr>
          <w:rFonts w:ascii="Arial" w:hAnsi="Arial" w:cs="Arial"/>
          <w:b/>
          <w:bCs/>
        </w:rPr>
        <w:t>Place</w:t>
      </w:r>
    </w:p>
    <w:p w14:paraId="1E0BCA8A" w14:textId="77777777" w:rsidR="0021793B" w:rsidRDefault="0021793B" w:rsidP="00C57C4B">
      <w:pPr>
        <w:pStyle w:val="ListParagraph"/>
        <w:jc w:val="right"/>
        <w:rPr>
          <w:rFonts w:ascii="Arial" w:hAnsi="Arial" w:cs="Arial"/>
          <w:b/>
          <w:bCs/>
        </w:rPr>
      </w:pPr>
    </w:p>
    <w:p w14:paraId="543E7570" w14:textId="77777777" w:rsidR="00C57C4B" w:rsidRDefault="00C57C4B" w:rsidP="00C57C4B">
      <w:pPr>
        <w:pStyle w:val="ListParagraph"/>
        <w:jc w:val="right"/>
        <w:rPr>
          <w:rFonts w:ascii="Arial" w:hAnsi="Arial" w:cs="Arial"/>
          <w:b/>
          <w:bCs/>
        </w:rPr>
      </w:pPr>
    </w:p>
    <w:p w14:paraId="6ADC9B5D" w14:textId="77777777" w:rsidR="00C57C4B" w:rsidRDefault="00C57C4B" w:rsidP="00C57C4B">
      <w:pPr>
        <w:pStyle w:val="ListParagraph"/>
        <w:jc w:val="right"/>
        <w:rPr>
          <w:rFonts w:ascii="Arial" w:hAnsi="Arial" w:cs="Arial"/>
          <w:b/>
          <w:bCs/>
        </w:rPr>
      </w:pPr>
    </w:p>
    <w:p w14:paraId="5B17E451" w14:textId="77777777" w:rsidR="00C57C4B" w:rsidRDefault="00C57C4B" w:rsidP="00C57C4B">
      <w:pPr>
        <w:pStyle w:val="ListParagraph"/>
        <w:jc w:val="right"/>
        <w:rPr>
          <w:rFonts w:ascii="Arial" w:hAnsi="Arial" w:cs="Arial"/>
          <w:b/>
          <w:bCs/>
        </w:rPr>
      </w:pPr>
    </w:p>
    <w:p w14:paraId="77BAA8AA" w14:textId="77777777" w:rsidR="00C57C4B" w:rsidRPr="00C57C4B" w:rsidRDefault="00C57C4B" w:rsidP="00C57C4B">
      <w:pPr>
        <w:pStyle w:val="ListParagraph"/>
        <w:jc w:val="right"/>
        <w:rPr>
          <w:rFonts w:ascii="Arial" w:hAnsi="Arial" w:cs="Arial"/>
          <w:b/>
          <w:bCs/>
        </w:rPr>
      </w:pPr>
    </w:p>
    <w:p w14:paraId="4EE570E0" w14:textId="77777777" w:rsidR="00C57C4B" w:rsidRPr="00C57C4B" w:rsidRDefault="00C57C4B" w:rsidP="00C57C4B">
      <w:pPr>
        <w:pStyle w:val="ListParagraph"/>
        <w:jc w:val="right"/>
        <w:rPr>
          <w:rFonts w:ascii="Arial" w:hAnsi="Arial" w:cs="Arial"/>
          <w:b/>
          <w:bCs/>
        </w:rPr>
      </w:pPr>
      <w:r w:rsidRPr="00C57C4B">
        <w:rPr>
          <w:rFonts w:ascii="Arial" w:hAnsi="Arial" w:cs="Arial"/>
          <w:b/>
          <w:bCs/>
        </w:rPr>
        <w:t>___________________________</w:t>
      </w:r>
    </w:p>
    <w:p w14:paraId="53282999" w14:textId="44495BF0" w:rsidR="00C57C4B" w:rsidRPr="00C57C4B" w:rsidRDefault="00C57C4B" w:rsidP="00C57C4B">
      <w:pPr>
        <w:pStyle w:val="ListParagraph"/>
        <w:jc w:val="right"/>
        <w:rPr>
          <w:rFonts w:ascii="Arial" w:hAnsi="Arial" w:cs="Arial"/>
          <w:b/>
          <w:bCs/>
        </w:rPr>
      </w:pPr>
      <w:r w:rsidRPr="00C57C4B">
        <w:rPr>
          <w:rFonts w:ascii="Arial" w:hAnsi="Arial" w:cs="Arial"/>
          <w:b/>
          <w:bCs/>
        </w:rPr>
        <w:t xml:space="preserve">[signed by </w:t>
      </w:r>
      <w:r>
        <w:rPr>
          <w:rFonts w:ascii="Arial" w:hAnsi="Arial" w:cs="Arial"/>
          <w:b/>
          <w:bCs/>
        </w:rPr>
        <w:t>Mediator</w:t>
      </w:r>
      <w:r w:rsidRPr="00C57C4B">
        <w:rPr>
          <w:rFonts w:ascii="Arial" w:hAnsi="Arial" w:cs="Arial"/>
          <w:b/>
          <w:bCs/>
        </w:rPr>
        <w:t>]</w:t>
      </w:r>
    </w:p>
    <w:p w14:paraId="46C9E29B" w14:textId="77777777" w:rsidR="00C57C4B" w:rsidRPr="00C57C4B" w:rsidRDefault="00C57C4B" w:rsidP="00C57C4B">
      <w:pPr>
        <w:pStyle w:val="ListParagraph"/>
        <w:jc w:val="right"/>
        <w:rPr>
          <w:rFonts w:ascii="Arial" w:hAnsi="Arial" w:cs="Arial"/>
          <w:b/>
          <w:bCs/>
        </w:rPr>
      </w:pPr>
      <w:r w:rsidRPr="00C57C4B">
        <w:rPr>
          <w:rFonts w:ascii="Arial" w:hAnsi="Arial" w:cs="Arial"/>
          <w:b/>
          <w:bCs/>
        </w:rPr>
        <w:t>Date</w:t>
      </w:r>
    </w:p>
    <w:p w14:paraId="6D929217" w14:textId="4A072E72" w:rsidR="00C57C4B" w:rsidRDefault="00C57C4B" w:rsidP="00C57C4B">
      <w:pPr>
        <w:pStyle w:val="ListParagraph"/>
        <w:jc w:val="right"/>
        <w:rPr>
          <w:rFonts w:ascii="Arial" w:hAnsi="Arial" w:cs="Arial"/>
          <w:b/>
          <w:bCs/>
        </w:rPr>
      </w:pPr>
      <w:r w:rsidRPr="00C57C4B">
        <w:rPr>
          <w:rFonts w:ascii="Arial" w:hAnsi="Arial" w:cs="Arial"/>
          <w:b/>
          <w:bCs/>
        </w:rPr>
        <w:t>Place</w:t>
      </w:r>
    </w:p>
    <w:p w14:paraId="7107700D" w14:textId="77777777" w:rsidR="0021793B" w:rsidRDefault="0021793B" w:rsidP="0021793B">
      <w:pPr>
        <w:pStyle w:val="ListParagraph"/>
        <w:jc w:val="both"/>
        <w:rPr>
          <w:rFonts w:ascii="Arial" w:hAnsi="Arial" w:cs="Arial"/>
          <w:b/>
          <w:bCs/>
        </w:rPr>
      </w:pPr>
    </w:p>
    <w:p w14:paraId="709EB778" w14:textId="77777777" w:rsidR="0021793B" w:rsidRDefault="0021793B" w:rsidP="0021793B">
      <w:pPr>
        <w:pStyle w:val="ListParagraph"/>
        <w:jc w:val="both"/>
        <w:rPr>
          <w:rFonts w:ascii="Arial" w:hAnsi="Arial" w:cs="Arial"/>
          <w:b/>
          <w:bCs/>
        </w:rPr>
      </w:pPr>
    </w:p>
    <w:p w14:paraId="31366421" w14:textId="77777777" w:rsidR="0021793B" w:rsidRPr="0021793B" w:rsidRDefault="0021793B" w:rsidP="0021793B">
      <w:pPr>
        <w:pStyle w:val="ListParagraph"/>
        <w:jc w:val="right"/>
        <w:rPr>
          <w:rFonts w:ascii="Arial" w:hAnsi="Arial" w:cs="Arial"/>
          <w:b/>
          <w:bCs/>
        </w:rPr>
      </w:pPr>
    </w:p>
    <w:sectPr w:rsidR="0021793B" w:rsidRPr="002179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7690B"/>
    <w:multiLevelType w:val="multilevel"/>
    <w:tmpl w:val="08367E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488718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764"/>
    <w:rsid w:val="00104DD8"/>
    <w:rsid w:val="00191471"/>
    <w:rsid w:val="002070AA"/>
    <w:rsid w:val="0021793B"/>
    <w:rsid w:val="00247E06"/>
    <w:rsid w:val="002C6935"/>
    <w:rsid w:val="0037309C"/>
    <w:rsid w:val="003F3B47"/>
    <w:rsid w:val="00652B3C"/>
    <w:rsid w:val="006C5778"/>
    <w:rsid w:val="006E1164"/>
    <w:rsid w:val="007E3764"/>
    <w:rsid w:val="007F2029"/>
    <w:rsid w:val="00843540"/>
    <w:rsid w:val="008F7FEA"/>
    <w:rsid w:val="00991D50"/>
    <w:rsid w:val="00991DF1"/>
    <w:rsid w:val="00BD757C"/>
    <w:rsid w:val="00C56DCA"/>
    <w:rsid w:val="00C57C4B"/>
    <w:rsid w:val="00CB69B1"/>
    <w:rsid w:val="00E332FD"/>
    <w:rsid w:val="00FF4C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8F3B"/>
  <w15:chartTrackingRefBased/>
  <w15:docId w15:val="{6AD40F81-DBD2-46E7-A7EE-A86FB27D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764"/>
    <w:rPr>
      <w:rFonts w:eastAsiaTheme="majorEastAsia" w:cstheme="majorBidi"/>
      <w:color w:val="272727" w:themeColor="text1" w:themeTint="D8"/>
    </w:rPr>
  </w:style>
  <w:style w:type="paragraph" w:styleId="Title">
    <w:name w:val="Title"/>
    <w:basedOn w:val="Normal"/>
    <w:next w:val="Normal"/>
    <w:link w:val="TitleChar"/>
    <w:uiPriority w:val="10"/>
    <w:qFormat/>
    <w:rsid w:val="007E3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764"/>
    <w:pPr>
      <w:spacing w:before="160"/>
      <w:jc w:val="center"/>
    </w:pPr>
    <w:rPr>
      <w:i/>
      <w:iCs/>
      <w:color w:val="404040" w:themeColor="text1" w:themeTint="BF"/>
    </w:rPr>
  </w:style>
  <w:style w:type="character" w:customStyle="1" w:styleId="QuoteChar">
    <w:name w:val="Quote Char"/>
    <w:basedOn w:val="DefaultParagraphFont"/>
    <w:link w:val="Quote"/>
    <w:uiPriority w:val="29"/>
    <w:rsid w:val="007E3764"/>
    <w:rPr>
      <w:i/>
      <w:iCs/>
      <w:color w:val="404040" w:themeColor="text1" w:themeTint="BF"/>
    </w:rPr>
  </w:style>
  <w:style w:type="paragraph" w:styleId="ListParagraph">
    <w:name w:val="List Paragraph"/>
    <w:basedOn w:val="Normal"/>
    <w:uiPriority w:val="34"/>
    <w:qFormat/>
    <w:rsid w:val="007E3764"/>
    <w:pPr>
      <w:ind w:left="720"/>
      <w:contextualSpacing/>
    </w:pPr>
  </w:style>
  <w:style w:type="character" w:styleId="IntenseEmphasis">
    <w:name w:val="Intense Emphasis"/>
    <w:basedOn w:val="DefaultParagraphFont"/>
    <w:uiPriority w:val="21"/>
    <w:qFormat/>
    <w:rsid w:val="007E3764"/>
    <w:rPr>
      <w:i/>
      <w:iCs/>
      <w:color w:val="0F4761" w:themeColor="accent1" w:themeShade="BF"/>
    </w:rPr>
  </w:style>
  <w:style w:type="paragraph" w:styleId="IntenseQuote">
    <w:name w:val="Intense Quote"/>
    <w:basedOn w:val="Normal"/>
    <w:next w:val="Normal"/>
    <w:link w:val="IntenseQuoteChar"/>
    <w:uiPriority w:val="30"/>
    <w:qFormat/>
    <w:rsid w:val="007E3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764"/>
    <w:rPr>
      <w:i/>
      <w:iCs/>
      <w:color w:val="0F4761" w:themeColor="accent1" w:themeShade="BF"/>
    </w:rPr>
  </w:style>
  <w:style w:type="character" w:styleId="IntenseReference">
    <w:name w:val="Intense Reference"/>
    <w:basedOn w:val="DefaultParagraphFont"/>
    <w:uiPriority w:val="32"/>
    <w:qFormat/>
    <w:rsid w:val="007E37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1264</Words>
  <Characters>7208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kalipa mafungo</dc:creator>
  <cp:keywords/>
  <dc:description/>
  <cp:lastModifiedBy>kalipa mafungo</cp:lastModifiedBy>
  <cp:revision>3</cp:revision>
  <dcterms:created xsi:type="dcterms:W3CDTF">2026-07-29T07:12:00Z</dcterms:created>
  <dcterms:modified xsi:type="dcterms:W3CDTF">2026-07-29T07:13:00Z</dcterms:modified>
</cp:coreProperties>
</file>